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C5" w:rsidRPr="008F2649" w:rsidRDefault="000900C5" w:rsidP="008F26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F2649">
        <w:rPr>
          <w:rFonts w:ascii="Times New Roman" w:hAnsi="Times New Roman" w:cs="Times New Roman"/>
          <w:b/>
          <w:sz w:val="28"/>
          <w:szCs w:val="28"/>
        </w:rPr>
        <w:t xml:space="preserve">Программа мероприятий </w:t>
      </w:r>
      <w:r w:rsidR="008F2649" w:rsidRPr="008F2649">
        <w:rPr>
          <w:rFonts w:ascii="Times New Roman" w:hAnsi="Times New Roman" w:cs="Times New Roman"/>
          <w:b/>
          <w:sz w:val="28"/>
          <w:szCs w:val="28"/>
        </w:rPr>
        <w:br/>
        <w:t>13</w:t>
      </w:r>
      <w:r w:rsidR="006A6DEB" w:rsidRPr="008F2649">
        <w:rPr>
          <w:rFonts w:ascii="Times New Roman" w:hAnsi="Times New Roman" w:cs="Times New Roman"/>
          <w:b/>
          <w:sz w:val="28"/>
          <w:szCs w:val="28"/>
        </w:rPr>
        <w:t xml:space="preserve"> Международного форума </w:t>
      </w:r>
      <w:r w:rsidR="008F2649" w:rsidRPr="008F2649">
        <w:rPr>
          <w:rFonts w:ascii="Times New Roman" w:hAnsi="Times New Roman" w:cs="Times New Roman"/>
          <w:b/>
          <w:sz w:val="28"/>
          <w:szCs w:val="28"/>
        </w:rPr>
        <w:br/>
      </w:r>
      <w:r w:rsidR="006A6DEB" w:rsidRPr="008F2649">
        <w:rPr>
          <w:rFonts w:ascii="Times New Roman" w:hAnsi="Times New Roman" w:cs="Times New Roman"/>
          <w:b/>
          <w:sz w:val="28"/>
          <w:szCs w:val="28"/>
        </w:rPr>
        <w:t xml:space="preserve">«Интеллектуальная собственность – </w:t>
      </w:r>
      <w:r w:rsidR="006A6DEB" w:rsidRPr="008F2649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="006A6DEB" w:rsidRPr="008F2649">
        <w:rPr>
          <w:rFonts w:ascii="Times New Roman" w:hAnsi="Times New Roman" w:cs="Times New Roman"/>
          <w:b/>
          <w:sz w:val="28"/>
          <w:szCs w:val="28"/>
        </w:rPr>
        <w:t xml:space="preserve"> век»</w:t>
      </w:r>
    </w:p>
    <w:p w:rsidR="000900C5" w:rsidRPr="008F2649" w:rsidRDefault="000900C5" w:rsidP="008F26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ABB" w:rsidRDefault="005B6F74" w:rsidP="008F26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649">
        <w:rPr>
          <w:rFonts w:ascii="Times New Roman" w:hAnsi="Times New Roman" w:cs="Times New Roman"/>
          <w:b/>
          <w:sz w:val="28"/>
          <w:szCs w:val="28"/>
        </w:rPr>
        <w:t>28 апреля 2021</w:t>
      </w:r>
      <w:r w:rsidR="006A6DEB" w:rsidRPr="008F264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7BF6" w:rsidRPr="008F2649" w:rsidRDefault="00F87BF6" w:rsidP="008F26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4BF" w:rsidRPr="008F2649" w:rsidRDefault="00075C83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F264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7017997" wp14:editId="2EA26581">
            <wp:extent cx="295275" cy="295275"/>
            <wp:effectExtent l="0" t="0" r="9525" b="9525"/>
            <wp:docPr id="16" name="Рисунок 16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851" w:rsidRPr="008F2649">
        <w:rPr>
          <w:rFonts w:ascii="Times New Roman" w:hAnsi="Times New Roman" w:cs="Times New Roman"/>
          <w:b/>
          <w:sz w:val="28"/>
          <w:szCs w:val="28"/>
        </w:rPr>
        <w:t>10.00-13.00 Конгресс-центр</w:t>
      </w:r>
      <w:r w:rsidRPr="008F2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264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«Круглый стол» № </w:t>
      </w:r>
      <w:r w:rsidR="00842851" w:rsidRPr="008F2649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152A82" w:rsidRPr="008F264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6724BF" w:rsidRPr="008F2649" w:rsidRDefault="006724BF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8F2649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«Актуальные вопросы охраны и защиты прав на товарные знаки и иные средства индивидуализации»</w:t>
      </w:r>
    </w:p>
    <w:p w:rsidR="00F87BF6" w:rsidRDefault="00F87BF6" w:rsidP="00647E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F2649" w:rsidRDefault="00842851" w:rsidP="00647E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2649">
        <w:rPr>
          <w:rFonts w:ascii="Times New Roman" w:hAnsi="Times New Roman" w:cs="Times New Roman"/>
          <w:b/>
          <w:bCs/>
          <w:sz w:val="28"/>
          <w:szCs w:val="28"/>
        </w:rPr>
        <w:t>Модераторы: </w:t>
      </w:r>
    </w:p>
    <w:p w:rsidR="00842851" w:rsidRPr="008F2649" w:rsidRDefault="002B4970" w:rsidP="00647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</w:rPr>
        <w:t>Н</w:t>
      </w:r>
      <w:r w:rsidR="00842851" w:rsidRPr="008F2649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</w:rPr>
        <w:t>ачальник отдела товарных знаков ООО «Союзпатент»</w:t>
      </w:r>
      <w:r w:rsidR="006F5B9F" w:rsidRPr="008F2649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</w:rPr>
        <w:t xml:space="preserve"> </w:t>
      </w:r>
      <w:r w:rsidR="006F5B9F" w:rsidRPr="008F2649">
        <w:rPr>
          <w:rFonts w:ascii="Times New Roman" w:hAnsi="Times New Roman" w:cs="Times New Roman"/>
          <w:b/>
          <w:bCs/>
          <w:sz w:val="28"/>
          <w:szCs w:val="28"/>
        </w:rPr>
        <w:t>Петрова Татьяна Владимировна</w:t>
      </w:r>
      <w:r w:rsidR="008F26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42851" w:rsidRPr="008F2649" w:rsidRDefault="002B4970" w:rsidP="00647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</w:rPr>
        <w:t>Н</w:t>
      </w:r>
      <w:r w:rsidR="00842851" w:rsidRPr="008F2649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</w:rPr>
        <w:t>ачальник юридического отдел</w:t>
      </w:r>
      <w:proofErr w:type="gramStart"/>
      <w:r w:rsidR="00842851" w:rsidRPr="008F2649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</w:rPr>
        <w:t>а ООО</w:t>
      </w:r>
      <w:proofErr w:type="gramEnd"/>
      <w:r w:rsidR="00842851" w:rsidRPr="008F2649">
        <w:rPr>
          <w:rFonts w:ascii="Times New Roman" w:hAnsi="Times New Roman" w:cs="Times New Roman"/>
          <w:b/>
          <w:bCs/>
          <w:color w:val="76923C" w:themeColor="accent3" w:themeShade="BF"/>
          <w:sz w:val="28"/>
          <w:szCs w:val="28"/>
        </w:rPr>
        <w:t xml:space="preserve"> «Союзпатент»</w:t>
      </w:r>
      <w:r w:rsidR="006F5B9F" w:rsidRPr="008F2649">
        <w:rPr>
          <w:rFonts w:ascii="Times New Roman" w:hAnsi="Times New Roman" w:cs="Times New Roman"/>
          <w:b/>
          <w:bCs/>
          <w:sz w:val="28"/>
          <w:szCs w:val="28"/>
        </w:rPr>
        <w:t xml:space="preserve"> Михайлов Максим Викторович</w:t>
      </w:r>
    </w:p>
    <w:p w:rsidR="00F87BF6" w:rsidRDefault="00F87BF6" w:rsidP="00647E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5B9F" w:rsidRPr="008F2649" w:rsidRDefault="00842851" w:rsidP="00647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дискуссии:</w:t>
      </w:r>
      <w:r w:rsidRPr="008F2649">
        <w:rPr>
          <w:rFonts w:ascii="Times New Roman" w:hAnsi="Times New Roman" w:cs="Times New Roman"/>
          <w:sz w:val="28"/>
          <w:szCs w:val="28"/>
        </w:rPr>
        <w:t> </w:t>
      </w:r>
    </w:p>
    <w:p w:rsidR="00842851" w:rsidRPr="008F2649" w:rsidRDefault="00842851" w:rsidP="00647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BF6">
        <w:rPr>
          <w:rFonts w:ascii="Times New Roman" w:hAnsi="Times New Roman" w:cs="Times New Roman"/>
          <w:b/>
          <w:sz w:val="28"/>
          <w:szCs w:val="28"/>
        </w:rPr>
        <w:t>1.</w:t>
      </w:r>
      <w:r w:rsidRPr="008F2649">
        <w:rPr>
          <w:rFonts w:ascii="Times New Roman" w:hAnsi="Times New Roman" w:cs="Times New Roman"/>
          <w:sz w:val="28"/>
          <w:szCs w:val="28"/>
        </w:rPr>
        <w:t xml:space="preserve"> Товарный знак ЕАЭС как новый объект региональной правовой охраны. Защита товарных знаков в рамках ЕАЭС: реалии и перспективы.</w:t>
      </w:r>
    </w:p>
    <w:p w:rsidR="00842851" w:rsidRPr="008F2649" w:rsidRDefault="00842851" w:rsidP="00647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 xml:space="preserve">В связи с утверждением </w:t>
      </w:r>
      <w:proofErr w:type="gramStart"/>
      <w:r w:rsidRPr="008F2649">
        <w:rPr>
          <w:rFonts w:ascii="Times New Roman" w:hAnsi="Times New Roman" w:cs="Times New Roman"/>
          <w:sz w:val="28"/>
          <w:szCs w:val="28"/>
        </w:rPr>
        <w:t>Регламента ведения единого таможенного реестра объектов интеллектуальной собственности государств-членов Евразийского экономического</w:t>
      </w:r>
      <w:proofErr w:type="gramEnd"/>
      <w:r w:rsidRPr="008F2649">
        <w:rPr>
          <w:rFonts w:ascii="Times New Roman" w:hAnsi="Times New Roman" w:cs="Times New Roman"/>
          <w:sz w:val="28"/>
          <w:szCs w:val="28"/>
        </w:rPr>
        <w:t xml:space="preserve"> союза, а также подписанием Договора о товарных знаках ЕАЭС представляется необходимым обсудить вопрос о дальнейшем функционировании системы и ее применении на практике.</w:t>
      </w:r>
    </w:p>
    <w:p w:rsidR="00842851" w:rsidRPr="008F2649" w:rsidRDefault="00842851" w:rsidP="00647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BF6">
        <w:rPr>
          <w:rFonts w:ascii="Times New Roman" w:hAnsi="Times New Roman" w:cs="Times New Roman"/>
          <w:b/>
          <w:sz w:val="28"/>
          <w:szCs w:val="28"/>
        </w:rPr>
        <w:t>2.</w:t>
      </w:r>
      <w:r w:rsidRPr="008F2649">
        <w:rPr>
          <w:rFonts w:ascii="Times New Roman" w:hAnsi="Times New Roman" w:cs="Times New Roman"/>
          <w:sz w:val="28"/>
          <w:szCs w:val="28"/>
        </w:rPr>
        <w:t>  Доменные имена: судебные и внесудебные способы защиты прав</w:t>
      </w:r>
      <w:r w:rsidR="006F5B9F" w:rsidRPr="008F2649">
        <w:rPr>
          <w:rFonts w:ascii="Times New Roman" w:hAnsi="Times New Roman" w:cs="Times New Roman"/>
          <w:sz w:val="28"/>
          <w:szCs w:val="28"/>
        </w:rPr>
        <w:t>.</w:t>
      </w:r>
    </w:p>
    <w:p w:rsidR="00842851" w:rsidRPr="008F2649" w:rsidRDefault="00842851" w:rsidP="00647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>Предлагается рассмотреть актуальные вопросы защиты от недобросовестного использования средств индивидуализации в доменных именах. В частности, развитие практики применения процедуры UDRP в отношении доменных имен, зарегистрированных российскими Регистраторами.</w:t>
      </w:r>
    </w:p>
    <w:p w:rsidR="00842851" w:rsidRPr="008F2649" w:rsidRDefault="008F2649" w:rsidP="00647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BF6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42851" w:rsidRPr="008F2649">
        <w:rPr>
          <w:rFonts w:ascii="Times New Roman" w:hAnsi="Times New Roman" w:cs="Times New Roman"/>
          <w:sz w:val="28"/>
          <w:szCs w:val="28"/>
        </w:rPr>
        <w:t>Проблемные вопросы регистрации НМПТ и географических указаний в России</w:t>
      </w:r>
      <w:r w:rsidR="006F5B9F" w:rsidRPr="008F2649">
        <w:rPr>
          <w:rFonts w:ascii="Times New Roman" w:hAnsi="Times New Roman" w:cs="Times New Roman"/>
          <w:sz w:val="28"/>
          <w:szCs w:val="28"/>
        </w:rPr>
        <w:t>.</w:t>
      </w:r>
    </w:p>
    <w:p w:rsidR="00842851" w:rsidRPr="008F2649" w:rsidRDefault="00842851" w:rsidP="00647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 xml:space="preserve">С 26 июля 2020 года вступили в силу изменения в законодательство, касающиеся нового объекта интеллектуальной собственности «географические указания». </w:t>
      </w:r>
    </w:p>
    <w:p w:rsidR="00842851" w:rsidRPr="008F2649" w:rsidRDefault="008F2649" w:rsidP="00647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BF6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42851" w:rsidRPr="008F2649">
        <w:rPr>
          <w:rFonts w:ascii="Times New Roman" w:hAnsi="Times New Roman" w:cs="Times New Roman"/>
          <w:sz w:val="28"/>
          <w:szCs w:val="28"/>
        </w:rPr>
        <w:t>Развитие судебной практики по оспариванию решений Роспатента в СИП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851" w:rsidRPr="008F2649" w:rsidRDefault="00842851" w:rsidP="00647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>За прошедший год Судом по интеллектуальным правам было принято ряд решений, которые повлияли на практическую деятельность как Роспатента, так и участников рынка. Предлагается обсудить эти ключевые решения. </w:t>
      </w:r>
    </w:p>
    <w:p w:rsidR="008F2649" w:rsidRDefault="00842851" w:rsidP="00647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BF6">
        <w:rPr>
          <w:rFonts w:ascii="Times New Roman" w:hAnsi="Times New Roman" w:cs="Times New Roman"/>
          <w:b/>
          <w:sz w:val="28"/>
          <w:szCs w:val="28"/>
        </w:rPr>
        <w:t>5.</w:t>
      </w:r>
      <w:r w:rsidRPr="008F2649">
        <w:rPr>
          <w:rFonts w:ascii="Times New Roman" w:hAnsi="Times New Roman" w:cs="Times New Roman"/>
          <w:sz w:val="28"/>
          <w:szCs w:val="28"/>
        </w:rPr>
        <w:t xml:space="preserve"> Неохраняемые элементы  товарного знака  – неопределенность в правово</w:t>
      </w:r>
      <w:r w:rsidR="008F2649">
        <w:rPr>
          <w:rFonts w:ascii="Times New Roman" w:hAnsi="Times New Roman" w:cs="Times New Roman"/>
          <w:sz w:val="28"/>
          <w:szCs w:val="28"/>
        </w:rPr>
        <w:t xml:space="preserve">м регулировании и использовании. </w:t>
      </w:r>
    </w:p>
    <w:p w:rsidR="00842851" w:rsidRPr="008F2649" w:rsidRDefault="00842851" w:rsidP="00647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>В Законодательстве РФ предусмотрена возможность включения в товарные знаки неохраняемых элементов, под которыми законодатель понимает не только общепринятые символы и термины (а также элементы характеризующие товар), но и</w:t>
      </w:r>
      <w:r w:rsidRPr="008F26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2649">
        <w:rPr>
          <w:rFonts w:ascii="Times New Roman" w:hAnsi="Times New Roman" w:cs="Times New Roman"/>
          <w:sz w:val="28"/>
          <w:szCs w:val="28"/>
        </w:rPr>
        <w:t>официальные символы, наименования, отличительные знаки,</w:t>
      </w:r>
      <w:r w:rsidRPr="008F26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2649">
        <w:rPr>
          <w:rFonts w:ascii="Times New Roman" w:hAnsi="Times New Roman" w:cs="Times New Roman"/>
          <w:sz w:val="28"/>
          <w:szCs w:val="28"/>
        </w:rPr>
        <w:t>а также НМПТ. Неопределенность в вопросах правого регулирования  отнесения элементов товарных знаков создает риски злоупотребления правом и недобросовестной конкуренции, что подтверждается судебной практикой.</w:t>
      </w:r>
      <w:r w:rsidRPr="008F26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87BF6" w:rsidRDefault="00F87BF6" w:rsidP="00647E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2851" w:rsidRPr="008F2649" w:rsidRDefault="00842851" w:rsidP="00647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спикеры по основным темам:</w:t>
      </w:r>
    </w:p>
    <w:p w:rsidR="002B4970" w:rsidRPr="008F2649" w:rsidRDefault="00F87BF6" w:rsidP="00647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2851" w:rsidRPr="008F2649">
        <w:rPr>
          <w:rFonts w:ascii="Times New Roman" w:hAnsi="Times New Roman" w:cs="Times New Roman"/>
          <w:sz w:val="28"/>
          <w:szCs w:val="28"/>
        </w:rPr>
        <w:t xml:space="preserve">Начальник отдела обеспечения контроля товаров, содержащих объекты интеллектуальной собственности Управления торговых ограничений, валютного и экспортного контроля ФТС России </w:t>
      </w:r>
      <w:proofErr w:type="spellStart"/>
      <w:r w:rsidR="00842851" w:rsidRPr="008F2649">
        <w:rPr>
          <w:rFonts w:ascii="Times New Roman" w:hAnsi="Times New Roman" w:cs="Times New Roman"/>
          <w:b/>
          <w:i/>
          <w:sz w:val="28"/>
          <w:szCs w:val="28"/>
        </w:rPr>
        <w:t>Шихранов</w:t>
      </w:r>
      <w:proofErr w:type="spellEnd"/>
      <w:r w:rsidR="00842851" w:rsidRPr="008F2649">
        <w:rPr>
          <w:rFonts w:ascii="Times New Roman" w:hAnsi="Times New Roman" w:cs="Times New Roman"/>
          <w:b/>
          <w:i/>
          <w:sz w:val="28"/>
          <w:szCs w:val="28"/>
        </w:rPr>
        <w:t xml:space="preserve"> Александр Владимирович</w:t>
      </w:r>
      <w:r w:rsidR="00842851" w:rsidRPr="008F2649">
        <w:rPr>
          <w:rFonts w:ascii="Times New Roman" w:hAnsi="Times New Roman" w:cs="Times New Roman"/>
          <w:sz w:val="28"/>
          <w:szCs w:val="28"/>
        </w:rPr>
        <w:t>; </w:t>
      </w:r>
    </w:p>
    <w:p w:rsidR="00842851" w:rsidRPr="008F2649" w:rsidRDefault="00F87BF6" w:rsidP="00647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2851" w:rsidRPr="008F2649">
        <w:rPr>
          <w:rFonts w:ascii="Times New Roman" w:hAnsi="Times New Roman" w:cs="Times New Roman"/>
          <w:sz w:val="28"/>
          <w:szCs w:val="28"/>
        </w:rPr>
        <w:t xml:space="preserve">Заместитель директора Координационного центра национального домена сети Интернет </w:t>
      </w:r>
      <w:r w:rsidR="00842851" w:rsidRPr="008F2649">
        <w:rPr>
          <w:rFonts w:ascii="Times New Roman" w:hAnsi="Times New Roman" w:cs="Times New Roman"/>
          <w:b/>
          <w:i/>
          <w:sz w:val="28"/>
          <w:szCs w:val="28"/>
        </w:rPr>
        <w:t>Копылов Сергей Александрович</w:t>
      </w:r>
      <w:r w:rsidR="00842851" w:rsidRPr="008F2649">
        <w:rPr>
          <w:rFonts w:ascii="Times New Roman" w:hAnsi="Times New Roman" w:cs="Times New Roman"/>
          <w:sz w:val="28"/>
          <w:szCs w:val="28"/>
        </w:rPr>
        <w:t>; </w:t>
      </w:r>
    </w:p>
    <w:p w:rsidR="002B4970" w:rsidRPr="008F2649" w:rsidRDefault="00F87BF6" w:rsidP="00647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2851" w:rsidRPr="008F2649">
        <w:rPr>
          <w:rFonts w:ascii="Times New Roman" w:hAnsi="Times New Roman" w:cs="Times New Roman"/>
          <w:sz w:val="28"/>
          <w:szCs w:val="28"/>
        </w:rPr>
        <w:t xml:space="preserve">Начальник отдела товарных знаков ООО «Союзпатент», патентный поверенный РФ </w:t>
      </w:r>
      <w:r w:rsidR="00842851" w:rsidRPr="008F2649">
        <w:rPr>
          <w:rFonts w:ascii="Times New Roman" w:hAnsi="Times New Roman" w:cs="Times New Roman"/>
          <w:b/>
          <w:i/>
          <w:sz w:val="28"/>
          <w:szCs w:val="28"/>
        </w:rPr>
        <w:t>Петрова Татьяна Владимировна</w:t>
      </w:r>
    </w:p>
    <w:p w:rsidR="00842851" w:rsidRPr="008F2649" w:rsidRDefault="00F87BF6" w:rsidP="00647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2851" w:rsidRPr="008F2649">
        <w:rPr>
          <w:rFonts w:ascii="Times New Roman" w:hAnsi="Times New Roman" w:cs="Times New Roman"/>
          <w:sz w:val="28"/>
          <w:szCs w:val="28"/>
        </w:rPr>
        <w:t xml:space="preserve">Ведущий юрисконсульт ООО «Союзпатент», патентный поверенный РФ </w:t>
      </w:r>
      <w:proofErr w:type="spellStart"/>
      <w:r w:rsidR="00842851" w:rsidRPr="008F2649">
        <w:rPr>
          <w:rFonts w:ascii="Times New Roman" w:hAnsi="Times New Roman" w:cs="Times New Roman"/>
          <w:b/>
          <w:i/>
          <w:sz w:val="28"/>
          <w:szCs w:val="28"/>
        </w:rPr>
        <w:t>Плоткина</w:t>
      </w:r>
      <w:proofErr w:type="spellEnd"/>
      <w:r w:rsidR="00842851" w:rsidRPr="008F2649">
        <w:rPr>
          <w:rFonts w:ascii="Times New Roman" w:hAnsi="Times New Roman" w:cs="Times New Roman"/>
          <w:b/>
          <w:i/>
          <w:sz w:val="28"/>
          <w:szCs w:val="28"/>
        </w:rPr>
        <w:t xml:space="preserve"> Мария Андреевна</w:t>
      </w:r>
      <w:r w:rsidR="00842851" w:rsidRPr="008F2649">
        <w:rPr>
          <w:rFonts w:ascii="Times New Roman" w:hAnsi="Times New Roman" w:cs="Times New Roman"/>
          <w:sz w:val="28"/>
          <w:szCs w:val="28"/>
        </w:rPr>
        <w:t>; </w:t>
      </w:r>
    </w:p>
    <w:p w:rsidR="00842851" w:rsidRPr="008F2649" w:rsidRDefault="00F87BF6" w:rsidP="00647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2851" w:rsidRPr="008F2649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="00842851" w:rsidRPr="008F2649">
        <w:rPr>
          <w:rFonts w:ascii="Times New Roman" w:hAnsi="Times New Roman" w:cs="Times New Roman"/>
          <w:sz w:val="28"/>
          <w:szCs w:val="28"/>
        </w:rPr>
        <w:t>отдела средств индивидуализации Управления организации предоставления государственных услуг Роспатента</w:t>
      </w:r>
      <w:proofErr w:type="gramEnd"/>
      <w:r w:rsidR="00842851" w:rsidRPr="008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851" w:rsidRPr="008F2649">
        <w:rPr>
          <w:rFonts w:ascii="Times New Roman" w:hAnsi="Times New Roman" w:cs="Times New Roman"/>
          <w:b/>
          <w:i/>
          <w:sz w:val="28"/>
          <w:szCs w:val="28"/>
        </w:rPr>
        <w:t>Змеевская</w:t>
      </w:r>
      <w:proofErr w:type="spellEnd"/>
      <w:r w:rsidR="00842851" w:rsidRPr="008F2649">
        <w:rPr>
          <w:rFonts w:ascii="Times New Roman" w:hAnsi="Times New Roman" w:cs="Times New Roman"/>
          <w:b/>
          <w:i/>
          <w:sz w:val="28"/>
          <w:szCs w:val="28"/>
        </w:rPr>
        <w:t xml:space="preserve"> Татьяна Евгеньевна</w:t>
      </w:r>
      <w:r w:rsidR="00842851" w:rsidRPr="008F2649">
        <w:rPr>
          <w:rFonts w:ascii="Times New Roman" w:hAnsi="Times New Roman" w:cs="Times New Roman"/>
          <w:sz w:val="28"/>
          <w:szCs w:val="28"/>
        </w:rPr>
        <w:t>;</w:t>
      </w:r>
    </w:p>
    <w:p w:rsidR="002B4970" w:rsidRPr="008F2649" w:rsidRDefault="00F87BF6" w:rsidP="00647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2851" w:rsidRPr="008F2649">
        <w:rPr>
          <w:rFonts w:ascii="Times New Roman" w:hAnsi="Times New Roman" w:cs="Times New Roman"/>
          <w:sz w:val="28"/>
          <w:szCs w:val="28"/>
        </w:rPr>
        <w:t xml:space="preserve">Заместитель заведующего отделом судебного представительства ФГБУ «ФИПС» Роспатента </w:t>
      </w:r>
      <w:proofErr w:type="spellStart"/>
      <w:r w:rsidR="00842851" w:rsidRPr="008F2649">
        <w:rPr>
          <w:rFonts w:ascii="Times New Roman" w:hAnsi="Times New Roman" w:cs="Times New Roman"/>
          <w:b/>
          <w:i/>
          <w:sz w:val="28"/>
          <w:szCs w:val="28"/>
        </w:rPr>
        <w:t>Слепенков</w:t>
      </w:r>
      <w:proofErr w:type="spellEnd"/>
      <w:r w:rsidR="00842851" w:rsidRPr="008F2649">
        <w:rPr>
          <w:rFonts w:ascii="Times New Roman" w:hAnsi="Times New Roman" w:cs="Times New Roman"/>
          <w:b/>
          <w:i/>
          <w:sz w:val="28"/>
          <w:szCs w:val="28"/>
        </w:rPr>
        <w:t xml:space="preserve"> Александр Сергеевич</w:t>
      </w:r>
      <w:r w:rsidR="00842851" w:rsidRPr="008F2649">
        <w:rPr>
          <w:rFonts w:ascii="Times New Roman" w:hAnsi="Times New Roman" w:cs="Times New Roman"/>
          <w:sz w:val="28"/>
          <w:szCs w:val="28"/>
        </w:rPr>
        <w:t>;</w:t>
      </w:r>
    </w:p>
    <w:p w:rsidR="00842851" w:rsidRPr="008F2649" w:rsidRDefault="00F87BF6" w:rsidP="00647E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2851" w:rsidRPr="008F2649">
        <w:rPr>
          <w:rFonts w:ascii="Times New Roman" w:hAnsi="Times New Roman" w:cs="Times New Roman"/>
          <w:sz w:val="28"/>
          <w:szCs w:val="28"/>
        </w:rPr>
        <w:t xml:space="preserve">Партнер компании </w:t>
      </w:r>
      <w:proofErr w:type="spellStart"/>
      <w:r w:rsidR="00842851" w:rsidRPr="008F2649">
        <w:rPr>
          <w:rFonts w:ascii="Times New Roman" w:hAnsi="Times New Roman" w:cs="Times New Roman"/>
          <w:sz w:val="28"/>
          <w:szCs w:val="28"/>
        </w:rPr>
        <w:t>Евромаркпат</w:t>
      </w:r>
      <w:proofErr w:type="spellEnd"/>
      <w:r w:rsidR="00842851" w:rsidRPr="008F2649">
        <w:rPr>
          <w:rFonts w:ascii="Times New Roman" w:hAnsi="Times New Roman" w:cs="Times New Roman"/>
          <w:sz w:val="28"/>
          <w:szCs w:val="28"/>
        </w:rPr>
        <w:t xml:space="preserve">, патентный поверенный РФ </w:t>
      </w:r>
      <w:r w:rsidR="00842851" w:rsidRPr="008F2649">
        <w:rPr>
          <w:rFonts w:ascii="Times New Roman" w:hAnsi="Times New Roman" w:cs="Times New Roman"/>
          <w:b/>
          <w:i/>
          <w:sz w:val="28"/>
          <w:szCs w:val="28"/>
        </w:rPr>
        <w:t>Гринева Марина Александровна</w:t>
      </w:r>
    </w:p>
    <w:p w:rsidR="00A50448" w:rsidRPr="008F2649" w:rsidRDefault="00A50448" w:rsidP="00647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1272" w:rsidRPr="008F2649" w:rsidRDefault="008F2649" w:rsidP="00647E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4F7FD73" wp14:editId="28C2EFEF">
            <wp:extent cx="292735" cy="292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50448" w:rsidRPr="008F2649">
        <w:rPr>
          <w:rFonts w:ascii="Times New Roman" w:hAnsi="Times New Roman" w:cs="Times New Roman"/>
          <w:b/>
          <w:sz w:val="28"/>
          <w:szCs w:val="28"/>
        </w:rPr>
        <w:t xml:space="preserve">10.00 – 13.00 «Библиотека», </w:t>
      </w:r>
      <w:r w:rsidR="002B4970" w:rsidRPr="008F2649">
        <w:rPr>
          <w:rFonts w:ascii="Times New Roman" w:hAnsi="Times New Roman" w:cs="Times New Roman"/>
          <w:b/>
          <w:color w:val="FF0000"/>
          <w:sz w:val="28"/>
          <w:szCs w:val="28"/>
        </w:rPr>
        <w:t>Круглый стол №2</w:t>
      </w:r>
    </w:p>
    <w:p w:rsidR="000C198D" w:rsidRPr="008F2649" w:rsidRDefault="00824F12" w:rsidP="00647E2D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</w:pPr>
      <w:r w:rsidRPr="008F2649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  <w:t xml:space="preserve">«Коммерциализация интеллектуальной собственности и трансфер технологий: </w:t>
      </w:r>
      <w:r w:rsidR="002B4970" w:rsidRPr="008F2649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shd w:val="clear" w:color="auto" w:fill="FFFFFF"/>
        </w:rPr>
        <w:t>задачи, инструменты и решения».</w:t>
      </w:r>
    </w:p>
    <w:p w:rsidR="002B4970" w:rsidRPr="008F2649" w:rsidRDefault="000C198D" w:rsidP="00647E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26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Модератор</w:t>
      </w:r>
      <w:r w:rsidR="002B4970" w:rsidRPr="008F26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3F65DE" w:rsidRPr="008F2649" w:rsidRDefault="002B4970" w:rsidP="00647E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2649">
        <w:rPr>
          <w:rFonts w:ascii="Times New Roman" w:hAnsi="Times New Roman" w:cs="Times New Roman"/>
          <w:b/>
          <w:color w:val="76923C" w:themeColor="accent3" w:themeShade="BF"/>
          <w:sz w:val="28"/>
          <w:szCs w:val="28"/>
          <w:shd w:val="clear" w:color="auto" w:fill="FFFFFF"/>
        </w:rPr>
        <w:t>Н</w:t>
      </w:r>
      <w:r w:rsidR="003F65DE" w:rsidRPr="008F2649">
        <w:rPr>
          <w:rFonts w:ascii="Times New Roman" w:hAnsi="Times New Roman" w:cs="Times New Roman"/>
          <w:b/>
          <w:color w:val="76923C" w:themeColor="accent3" w:themeShade="BF"/>
          <w:sz w:val="28"/>
          <w:szCs w:val="28"/>
          <w:shd w:val="clear" w:color="auto" w:fill="FFFFFF"/>
        </w:rPr>
        <w:t>ачальник отдела по развитию спецпроектов Фонда «Московский инновационный кластер»</w:t>
      </w:r>
      <w:r w:rsidR="003F65DE" w:rsidRPr="008F2649">
        <w:rPr>
          <w:rFonts w:ascii="Times New Roman" w:hAnsi="Times New Roman" w:cs="Times New Roman"/>
          <w:sz w:val="28"/>
          <w:szCs w:val="28"/>
        </w:rPr>
        <w:t xml:space="preserve"> </w:t>
      </w:r>
      <w:r w:rsidR="003F65DE" w:rsidRPr="008F26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Дьяченко Олег Георгиевич</w:t>
      </w:r>
    </w:p>
    <w:p w:rsidR="00C37646" w:rsidRPr="00C37646" w:rsidRDefault="00C37646" w:rsidP="00647E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448" w:rsidRPr="008F2649" w:rsidRDefault="000C198D" w:rsidP="00647E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649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0C198D" w:rsidRPr="008F2649" w:rsidRDefault="00E22000" w:rsidP="00647E2D">
      <w:pPr>
        <w:pStyle w:val="a3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>Как стимулировать оборот прав на результаты интеллектуальной деятельности?</w:t>
      </w:r>
    </w:p>
    <w:p w:rsidR="00E05484" w:rsidRPr="008F2649" w:rsidRDefault="00690C5E" w:rsidP="00647E2D">
      <w:pPr>
        <w:pStyle w:val="a3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 xml:space="preserve">Эффективны ли </w:t>
      </w:r>
      <w:r w:rsidR="00370B77" w:rsidRPr="008F2649">
        <w:rPr>
          <w:rFonts w:ascii="Times New Roman" w:hAnsi="Times New Roman" w:cs="Times New Roman"/>
          <w:sz w:val="28"/>
          <w:szCs w:val="28"/>
        </w:rPr>
        <w:t>к</w:t>
      </w:r>
      <w:r w:rsidR="00E05484" w:rsidRPr="008F2649">
        <w:rPr>
          <w:rFonts w:ascii="Times New Roman" w:hAnsi="Times New Roman" w:cs="Times New Roman"/>
          <w:sz w:val="28"/>
          <w:szCs w:val="28"/>
        </w:rPr>
        <w:t>редиты под залог прав на результаты интеллектуальной деятельности</w:t>
      </w:r>
      <w:r w:rsidRPr="008F2649">
        <w:rPr>
          <w:rFonts w:ascii="Times New Roman" w:hAnsi="Times New Roman" w:cs="Times New Roman"/>
          <w:sz w:val="28"/>
          <w:szCs w:val="28"/>
        </w:rPr>
        <w:t xml:space="preserve"> в продвижении научно-технической продукции?</w:t>
      </w:r>
    </w:p>
    <w:p w:rsidR="00E22000" w:rsidRPr="008F2649" w:rsidRDefault="00E22000" w:rsidP="00647E2D">
      <w:pPr>
        <w:pStyle w:val="a3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>Нужны ли бизнесу патенты вузов и научных организаций?</w:t>
      </w:r>
    </w:p>
    <w:p w:rsidR="00E22000" w:rsidRPr="008F2649" w:rsidRDefault="00E05484" w:rsidP="00647E2D">
      <w:pPr>
        <w:pStyle w:val="a3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>Как правильно «упаковать» технологию для передачи бизнесу?</w:t>
      </w:r>
    </w:p>
    <w:p w:rsidR="00E05484" w:rsidRPr="008F2649" w:rsidRDefault="00E05484" w:rsidP="00647E2D">
      <w:pPr>
        <w:pStyle w:val="a3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>Продвигаем существующие технологии или отвечаем на потребности промышленности и разрабатываем новые?</w:t>
      </w:r>
    </w:p>
    <w:p w:rsidR="00E05484" w:rsidRPr="008F2649" w:rsidRDefault="00E05484" w:rsidP="00647E2D">
      <w:pPr>
        <w:pStyle w:val="a3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 xml:space="preserve">Инновационный ваучер как инструмент поддержки </w:t>
      </w:r>
      <w:proofErr w:type="gramStart"/>
      <w:r w:rsidRPr="008F2649">
        <w:rPr>
          <w:rFonts w:ascii="Times New Roman" w:hAnsi="Times New Roman" w:cs="Times New Roman"/>
          <w:sz w:val="28"/>
          <w:szCs w:val="28"/>
        </w:rPr>
        <w:t>высокотехнологичных</w:t>
      </w:r>
      <w:proofErr w:type="gramEnd"/>
      <w:r w:rsidRPr="008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649"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 w:rsidRPr="008F2649">
        <w:rPr>
          <w:rFonts w:ascii="Times New Roman" w:hAnsi="Times New Roman" w:cs="Times New Roman"/>
          <w:sz w:val="28"/>
          <w:szCs w:val="28"/>
        </w:rPr>
        <w:t xml:space="preserve"> на пути к рынку.</w:t>
      </w:r>
    </w:p>
    <w:p w:rsidR="00E05484" w:rsidRPr="008F2649" w:rsidRDefault="00E05484" w:rsidP="00647E2D">
      <w:pPr>
        <w:pStyle w:val="a3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 xml:space="preserve">Патентный фонд как инструмент коммерциализации интеллектуальной собственности вузов, научных организаций, </w:t>
      </w:r>
      <w:proofErr w:type="spellStart"/>
      <w:r w:rsidRPr="008F2649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8F2649">
        <w:rPr>
          <w:rFonts w:ascii="Times New Roman" w:hAnsi="Times New Roman" w:cs="Times New Roman"/>
          <w:sz w:val="28"/>
          <w:szCs w:val="28"/>
        </w:rPr>
        <w:t>-компаний и индивидуальных изобретателей.</w:t>
      </w:r>
    </w:p>
    <w:p w:rsidR="00E05484" w:rsidRPr="008F2649" w:rsidRDefault="00E05484" w:rsidP="00647E2D">
      <w:pPr>
        <w:pStyle w:val="a3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 xml:space="preserve"> Новые </w:t>
      </w:r>
      <w:r w:rsidR="0005478B" w:rsidRPr="008F2649">
        <w:rPr>
          <w:rFonts w:ascii="Times New Roman" w:hAnsi="Times New Roman" w:cs="Times New Roman"/>
          <w:sz w:val="28"/>
          <w:szCs w:val="28"/>
        </w:rPr>
        <w:t xml:space="preserve">«цифровые» </w:t>
      </w:r>
      <w:r w:rsidRPr="008F2649">
        <w:rPr>
          <w:rFonts w:ascii="Times New Roman" w:hAnsi="Times New Roman" w:cs="Times New Roman"/>
          <w:sz w:val="28"/>
          <w:szCs w:val="28"/>
        </w:rPr>
        <w:t>подходы к управлению и монетизации интеллектуальных активов</w:t>
      </w:r>
      <w:r w:rsidR="0005478B" w:rsidRPr="008F2649">
        <w:rPr>
          <w:rFonts w:ascii="Times New Roman" w:hAnsi="Times New Roman" w:cs="Times New Roman"/>
          <w:sz w:val="28"/>
          <w:szCs w:val="28"/>
        </w:rPr>
        <w:t>.</w:t>
      </w:r>
    </w:p>
    <w:p w:rsidR="0005478B" w:rsidRPr="008F2649" w:rsidRDefault="0005478B" w:rsidP="00647E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50448" w:rsidRPr="008F2649" w:rsidRDefault="00717A2E" w:rsidP="00647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2649">
        <w:rPr>
          <w:rFonts w:ascii="Times New Roman" w:hAnsi="Times New Roman" w:cs="Times New Roman"/>
          <w:b/>
          <w:sz w:val="28"/>
          <w:szCs w:val="28"/>
        </w:rPr>
        <w:t>Спикеры по основным темам:</w:t>
      </w:r>
    </w:p>
    <w:p w:rsidR="00A50448" w:rsidRPr="008F2649" w:rsidRDefault="00F87BF6" w:rsidP="00647E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844BE0" w:rsidRPr="008F2649">
        <w:rPr>
          <w:rFonts w:ascii="Times New Roman" w:hAnsi="Times New Roman" w:cs="Times New Roman"/>
          <w:b/>
          <w:i/>
          <w:sz w:val="28"/>
          <w:szCs w:val="28"/>
        </w:rPr>
        <w:t>Дьяченко Олег Георгиевич</w:t>
      </w:r>
      <w:r w:rsidR="00844BE0" w:rsidRPr="008F2649">
        <w:rPr>
          <w:rFonts w:ascii="Times New Roman" w:hAnsi="Times New Roman" w:cs="Times New Roman"/>
          <w:sz w:val="28"/>
          <w:szCs w:val="28"/>
        </w:rPr>
        <w:t xml:space="preserve"> – начальник отдела по развитию спецпроектов Фонда «Московский инновационный кластер»</w:t>
      </w:r>
    </w:p>
    <w:p w:rsidR="00717A2E" w:rsidRPr="008F2649" w:rsidRDefault="00F87BF6" w:rsidP="00647E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717A2E" w:rsidRPr="008F2649">
        <w:rPr>
          <w:rFonts w:ascii="Times New Roman" w:hAnsi="Times New Roman" w:cs="Times New Roman"/>
          <w:b/>
          <w:i/>
          <w:sz w:val="28"/>
          <w:szCs w:val="28"/>
        </w:rPr>
        <w:t>Карпова</w:t>
      </w:r>
      <w:r w:rsidR="00DF2857" w:rsidRPr="008F2649">
        <w:rPr>
          <w:rFonts w:ascii="Times New Roman" w:hAnsi="Times New Roman" w:cs="Times New Roman"/>
          <w:b/>
          <w:i/>
          <w:sz w:val="28"/>
          <w:szCs w:val="28"/>
        </w:rPr>
        <w:t xml:space="preserve"> Елизавета Вадимовна</w:t>
      </w:r>
      <w:r w:rsidR="00DF2857" w:rsidRPr="008F2649">
        <w:rPr>
          <w:rFonts w:ascii="Times New Roman" w:hAnsi="Times New Roman" w:cs="Times New Roman"/>
          <w:sz w:val="28"/>
          <w:szCs w:val="28"/>
        </w:rPr>
        <w:t xml:space="preserve"> </w:t>
      </w:r>
      <w:r w:rsidR="00542065" w:rsidRPr="008F2649">
        <w:rPr>
          <w:rFonts w:ascii="Times New Roman" w:hAnsi="Times New Roman" w:cs="Times New Roman"/>
          <w:sz w:val="28"/>
          <w:szCs w:val="28"/>
        </w:rPr>
        <w:t>–</w:t>
      </w:r>
      <w:r w:rsidR="00DF2857" w:rsidRPr="008F2649">
        <w:rPr>
          <w:rFonts w:ascii="Times New Roman" w:hAnsi="Times New Roman" w:cs="Times New Roman"/>
          <w:sz w:val="28"/>
          <w:szCs w:val="28"/>
        </w:rPr>
        <w:t xml:space="preserve"> </w:t>
      </w:r>
      <w:r w:rsidR="00542065" w:rsidRPr="008F2649">
        <w:rPr>
          <w:rFonts w:ascii="Times New Roman" w:hAnsi="Times New Roman" w:cs="Times New Roman"/>
          <w:sz w:val="28"/>
          <w:szCs w:val="28"/>
          <w:lang w:eastAsia="ru-RU"/>
        </w:rPr>
        <w:t>главный эксперт Департамента проектной и инвестиционной деятельности торгово-промышленных палат</w:t>
      </w:r>
    </w:p>
    <w:p w:rsidR="00392989" w:rsidRPr="008F2649" w:rsidRDefault="00F87BF6" w:rsidP="00647E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- </w:t>
      </w:r>
      <w:proofErr w:type="spellStart"/>
      <w:r w:rsidR="00392989" w:rsidRPr="008F2649">
        <w:rPr>
          <w:rFonts w:ascii="Times New Roman" w:hAnsi="Times New Roman" w:cs="Times New Roman"/>
          <w:b/>
          <w:i/>
          <w:sz w:val="28"/>
          <w:szCs w:val="28"/>
        </w:rPr>
        <w:t>Одиноков</w:t>
      </w:r>
      <w:proofErr w:type="spellEnd"/>
      <w:r w:rsidR="00392989" w:rsidRPr="008F2649">
        <w:rPr>
          <w:rFonts w:ascii="Times New Roman" w:hAnsi="Times New Roman" w:cs="Times New Roman"/>
          <w:b/>
          <w:i/>
          <w:sz w:val="28"/>
          <w:szCs w:val="28"/>
        </w:rPr>
        <w:t xml:space="preserve"> Алексей Васильевич</w:t>
      </w:r>
      <w:r w:rsidR="00392989" w:rsidRPr="008F2649">
        <w:rPr>
          <w:rFonts w:ascii="Times New Roman" w:hAnsi="Times New Roman" w:cs="Times New Roman"/>
          <w:sz w:val="28"/>
          <w:szCs w:val="28"/>
        </w:rPr>
        <w:t xml:space="preserve"> – </w:t>
      </w:r>
      <w:r w:rsidR="00392989" w:rsidRPr="008F2649">
        <w:rPr>
          <w:rFonts w:ascii="Times New Roman" w:hAnsi="Times New Roman" w:cs="Times New Roman"/>
          <w:color w:val="000000"/>
          <w:sz w:val="28"/>
          <w:szCs w:val="28"/>
        </w:rPr>
        <w:t>директор Центра трансфера технологий Московского государственного университета имени М.В. Ломоносова</w:t>
      </w:r>
    </w:p>
    <w:p w:rsidR="00717A2E" w:rsidRPr="008F2649" w:rsidRDefault="00F87BF6" w:rsidP="00647E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="00717A2E" w:rsidRPr="008F2649">
        <w:rPr>
          <w:rFonts w:ascii="Times New Roman" w:hAnsi="Times New Roman" w:cs="Times New Roman"/>
          <w:b/>
          <w:i/>
          <w:sz w:val="28"/>
          <w:szCs w:val="28"/>
        </w:rPr>
        <w:t>Рогозинский</w:t>
      </w:r>
      <w:proofErr w:type="spellEnd"/>
      <w:r w:rsidR="00717A2E" w:rsidRPr="008F26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42065" w:rsidRPr="008F2649">
        <w:rPr>
          <w:rFonts w:ascii="Times New Roman" w:hAnsi="Times New Roman" w:cs="Times New Roman"/>
          <w:b/>
          <w:i/>
          <w:sz w:val="28"/>
          <w:szCs w:val="28"/>
        </w:rPr>
        <w:t>Евгений Владимирович</w:t>
      </w:r>
      <w:r w:rsidR="00542065" w:rsidRPr="008F2649">
        <w:rPr>
          <w:rFonts w:ascii="Times New Roman" w:hAnsi="Times New Roman" w:cs="Times New Roman"/>
          <w:sz w:val="28"/>
          <w:szCs w:val="28"/>
        </w:rPr>
        <w:t xml:space="preserve"> – директор центра коммерциализации технологий НИТУ «Московский институт стали и сплавов» (по согласованию)</w:t>
      </w:r>
    </w:p>
    <w:p w:rsidR="00717A2E" w:rsidRPr="008F2649" w:rsidRDefault="00CF00B2" w:rsidP="00647E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717A2E" w:rsidRPr="008F2649">
        <w:rPr>
          <w:rFonts w:ascii="Times New Roman" w:hAnsi="Times New Roman" w:cs="Times New Roman"/>
          <w:b/>
          <w:i/>
          <w:sz w:val="28"/>
          <w:szCs w:val="28"/>
        </w:rPr>
        <w:t xml:space="preserve">Герасимов </w:t>
      </w:r>
      <w:r w:rsidR="005C71D4" w:rsidRPr="008F2649">
        <w:rPr>
          <w:rFonts w:ascii="Times New Roman" w:hAnsi="Times New Roman" w:cs="Times New Roman"/>
          <w:b/>
          <w:i/>
          <w:sz w:val="28"/>
          <w:szCs w:val="28"/>
        </w:rPr>
        <w:t>Михаил Васильевич</w:t>
      </w:r>
      <w:r w:rsidR="005C71D4" w:rsidRPr="008F2649">
        <w:rPr>
          <w:rFonts w:ascii="Times New Roman" w:hAnsi="Times New Roman" w:cs="Times New Roman"/>
          <w:sz w:val="28"/>
          <w:szCs w:val="28"/>
        </w:rPr>
        <w:t xml:space="preserve"> – директор Центра координации проектов научно- технического сотрудничества </w:t>
      </w:r>
      <w:r w:rsidR="005C71D4" w:rsidRPr="008F264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Международного научно-исследовательского института проблем управления (</w:t>
      </w:r>
      <w:r w:rsidR="005C71D4" w:rsidRPr="008F2649">
        <w:rPr>
          <w:rFonts w:ascii="Times New Roman" w:hAnsi="Times New Roman" w:cs="Times New Roman"/>
          <w:sz w:val="28"/>
          <w:szCs w:val="28"/>
        </w:rPr>
        <w:t>МНИИПУ)</w:t>
      </w:r>
    </w:p>
    <w:p w:rsidR="00392989" w:rsidRPr="008F2649" w:rsidRDefault="00CF00B2" w:rsidP="00647E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392989" w:rsidRPr="008F2649">
        <w:rPr>
          <w:rFonts w:ascii="Times New Roman" w:hAnsi="Times New Roman" w:cs="Times New Roman"/>
          <w:b/>
          <w:i/>
          <w:sz w:val="28"/>
          <w:szCs w:val="28"/>
        </w:rPr>
        <w:t>Филимонов Алексей Владимирович</w:t>
      </w:r>
      <w:r w:rsidR="00392989" w:rsidRPr="008F2649">
        <w:rPr>
          <w:rFonts w:ascii="Times New Roman" w:hAnsi="Times New Roman" w:cs="Times New Roman"/>
          <w:sz w:val="28"/>
          <w:szCs w:val="28"/>
        </w:rPr>
        <w:t xml:space="preserve"> – исполнительный директор Национальной ассоциации трансфера технологий</w:t>
      </w:r>
    </w:p>
    <w:p w:rsidR="00EB3827" w:rsidRPr="008F2649" w:rsidRDefault="00CF00B2" w:rsidP="00647E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="00EB3827" w:rsidRPr="008F2649">
        <w:rPr>
          <w:rFonts w:ascii="Times New Roman" w:hAnsi="Times New Roman" w:cs="Times New Roman"/>
          <w:b/>
          <w:i/>
          <w:sz w:val="28"/>
          <w:szCs w:val="28"/>
        </w:rPr>
        <w:t>Цыкорин</w:t>
      </w:r>
      <w:proofErr w:type="spellEnd"/>
      <w:r w:rsidR="00EB3827" w:rsidRPr="008F2649">
        <w:rPr>
          <w:rFonts w:ascii="Times New Roman" w:hAnsi="Times New Roman" w:cs="Times New Roman"/>
          <w:b/>
          <w:i/>
          <w:sz w:val="28"/>
          <w:szCs w:val="28"/>
        </w:rPr>
        <w:t xml:space="preserve"> Николай Николаевич</w:t>
      </w:r>
      <w:r w:rsidR="00EB3827" w:rsidRPr="008F2649">
        <w:rPr>
          <w:rFonts w:ascii="Times New Roman" w:hAnsi="Times New Roman" w:cs="Times New Roman"/>
          <w:sz w:val="28"/>
          <w:szCs w:val="28"/>
        </w:rPr>
        <w:t xml:space="preserve"> – старший научный сотрудник Федерального института промышленной собственности</w:t>
      </w:r>
    </w:p>
    <w:p w:rsidR="00392989" w:rsidRPr="008F2649" w:rsidRDefault="00CF00B2" w:rsidP="00647E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392989" w:rsidRPr="008F2649">
        <w:rPr>
          <w:rFonts w:ascii="Times New Roman" w:hAnsi="Times New Roman" w:cs="Times New Roman"/>
          <w:b/>
          <w:i/>
          <w:sz w:val="28"/>
          <w:szCs w:val="28"/>
        </w:rPr>
        <w:t>Матвеев Сергей Юрьевич</w:t>
      </w:r>
      <w:r w:rsidR="00392989" w:rsidRPr="008F2649">
        <w:rPr>
          <w:rFonts w:ascii="Times New Roman" w:hAnsi="Times New Roman" w:cs="Times New Roman"/>
          <w:sz w:val="28"/>
          <w:szCs w:val="28"/>
        </w:rPr>
        <w:t xml:space="preserve"> – президент Федерации интеллектуальной собственности</w:t>
      </w:r>
    </w:p>
    <w:p w:rsidR="00717A2E" w:rsidRPr="008F2649" w:rsidRDefault="00CF00B2" w:rsidP="00647E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717A2E" w:rsidRPr="008F2649">
        <w:rPr>
          <w:rFonts w:ascii="Times New Roman" w:hAnsi="Times New Roman" w:cs="Times New Roman"/>
          <w:b/>
          <w:i/>
          <w:sz w:val="28"/>
          <w:szCs w:val="28"/>
        </w:rPr>
        <w:t>Зыричев</w:t>
      </w:r>
      <w:r w:rsidR="005C71D4" w:rsidRPr="008F2649">
        <w:rPr>
          <w:rFonts w:ascii="Times New Roman" w:hAnsi="Times New Roman" w:cs="Times New Roman"/>
          <w:b/>
          <w:i/>
          <w:sz w:val="28"/>
          <w:szCs w:val="28"/>
        </w:rPr>
        <w:t xml:space="preserve"> Александр Николаевич</w:t>
      </w:r>
      <w:r w:rsidR="005C71D4" w:rsidRPr="008F2649">
        <w:rPr>
          <w:rFonts w:ascii="Times New Roman" w:hAnsi="Times New Roman" w:cs="Times New Roman"/>
          <w:sz w:val="28"/>
          <w:szCs w:val="28"/>
        </w:rPr>
        <w:t xml:space="preserve"> </w:t>
      </w:r>
      <w:r w:rsidR="00E22000" w:rsidRPr="008F2649">
        <w:rPr>
          <w:rFonts w:ascii="Times New Roman" w:hAnsi="Times New Roman" w:cs="Times New Roman"/>
          <w:sz w:val="28"/>
          <w:szCs w:val="28"/>
        </w:rPr>
        <w:t>–</w:t>
      </w:r>
      <w:r w:rsidR="005C71D4" w:rsidRPr="008F2649">
        <w:rPr>
          <w:rFonts w:ascii="Times New Roman" w:hAnsi="Times New Roman" w:cs="Times New Roman"/>
          <w:sz w:val="28"/>
          <w:szCs w:val="28"/>
        </w:rPr>
        <w:t xml:space="preserve"> </w:t>
      </w:r>
      <w:r w:rsidR="00E22000" w:rsidRPr="008F2649">
        <w:rPr>
          <w:rFonts w:ascii="Times New Roman" w:hAnsi="Times New Roman" w:cs="Times New Roman"/>
          <w:sz w:val="28"/>
          <w:szCs w:val="28"/>
        </w:rPr>
        <w:t>партнер Аудиторской консультационной компании «Москва-Аудит»</w:t>
      </w:r>
    </w:p>
    <w:p w:rsidR="00B20F26" w:rsidRDefault="00B20F26" w:rsidP="00647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500" w:rsidRPr="008F2649" w:rsidRDefault="00172500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F264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97B5E6B" wp14:editId="6CE20A5B">
            <wp:extent cx="295275" cy="295275"/>
            <wp:effectExtent l="0" t="0" r="9525" b="9525"/>
            <wp:docPr id="2" name="Рисунок 2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6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8F26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.00-1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8F26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.00 зал «Библиотека» (3 этаж) </w:t>
      </w:r>
      <w:r w:rsidRPr="008F264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«Круглый стол» №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</w:p>
    <w:p w:rsidR="008F2649" w:rsidRPr="008F2649" w:rsidRDefault="008F2649" w:rsidP="00647E2D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8F2649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«Франшиза. Налоговые и корпоративные риски при использовании объектов интеллектуальной собственности</w:t>
      </w:r>
      <w:proofErr w:type="gramStart"/>
      <w:r w:rsidRPr="008F2649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.»</w:t>
      </w:r>
      <w:proofErr w:type="gramEnd"/>
    </w:p>
    <w:p w:rsidR="00647E2D" w:rsidRDefault="00172500" w:rsidP="00647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E2D">
        <w:rPr>
          <w:rFonts w:ascii="Times New Roman" w:hAnsi="Times New Roman" w:cs="Times New Roman"/>
          <w:b/>
          <w:sz w:val="28"/>
          <w:szCs w:val="28"/>
        </w:rPr>
        <w:t>Модератор: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500" w:rsidRPr="00C37646" w:rsidRDefault="009D1950" w:rsidP="00647E2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П</w:t>
      </w:r>
      <w:r w:rsidR="00427F0D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артнер, </w:t>
      </w:r>
      <w:r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Директор Департамента по налоговому сопровождению бизнеса</w:t>
      </w:r>
      <w:r w:rsidR="00172500" w:rsidRPr="00172500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  <w:r w:rsidR="00427F0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  <w:r w:rsidR="00427F0D" w:rsidRPr="00C37646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«</w:t>
      </w:r>
      <w:proofErr w:type="spellStart"/>
      <w:r w:rsidR="00C21760" w:rsidRPr="00AF2CD1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Легикон</w:t>
      </w:r>
      <w:proofErr w:type="spellEnd"/>
      <w:r w:rsidR="00C21760" w:rsidRPr="00AF2CD1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-Право</w:t>
      </w:r>
      <w:r w:rsidR="00427F0D" w:rsidRPr="00C37646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»</w:t>
      </w:r>
      <w:r w:rsidR="00427F0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  <w:r w:rsidR="00427F0D" w:rsidRPr="00C376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Оксана Попова </w:t>
      </w:r>
    </w:p>
    <w:p w:rsidR="00647E2D" w:rsidRDefault="00647E2D" w:rsidP="00647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500" w:rsidRPr="00172500" w:rsidRDefault="00172500" w:rsidP="00647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2500">
        <w:rPr>
          <w:rFonts w:ascii="Times New Roman" w:hAnsi="Times New Roman" w:cs="Times New Roman"/>
          <w:b/>
          <w:sz w:val="28"/>
          <w:szCs w:val="28"/>
        </w:rPr>
        <w:t>Основные направления дискуссии:</w:t>
      </w:r>
    </w:p>
    <w:p w:rsidR="008F2649" w:rsidRPr="008F2649" w:rsidRDefault="008F2649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>1)</w:t>
      </w:r>
      <w:r w:rsidRPr="008F2649">
        <w:rPr>
          <w:rFonts w:ascii="Times New Roman" w:hAnsi="Times New Roman" w:cs="Times New Roman"/>
          <w:sz w:val="28"/>
          <w:szCs w:val="28"/>
        </w:rPr>
        <w:tab/>
        <w:t>Особенности оформления франшизы:</w:t>
      </w:r>
    </w:p>
    <w:p w:rsidR="008F2649" w:rsidRPr="008F2649" w:rsidRDefault="008F2649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>•</w:t>
      </w:r>
      <w:r w:rsidRPr="008F2649">
        <w:rPr>
          <w:rFonts w:ascii="Times New Roman" w:hAnsi="Times New Roman" w:cs="Times New Roman"/>
          <w:sz w:val="28"/>
          <w:szCs w:val="28"/>
        </w:rPr>
        <w:tab/>
        <w:t>Анализ международного и российского рынка франшизы.</w:t>
      </w:r>
    </w:p>
    <w:p w:rsidR="008F2649" w:rsidRPr="008F2649" w:rsidRDefault="008F2649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>•</w:t>
      </w:r>
      <w:r w:rsidRPr="008F2649">
        <w:rPr>
          <w:rFonts w:ascii="Times New Roman" w:hAnsi="Times New Roman" w:cs="Times New Roman"/>
          <w:sz w:val="28"/>
          <w:szCs w:val="28"/>
        </w:rPr>
        <w:tab/>
        <w:t xml:space="preserve"> Правовое регулирование вопросов франшизы и на что нужно обратить внимание в 2021 году?</w:t>
      </w:r>
    </w:p>
    <w:p w:rsidR="008F2649" w:rsidRPr="008F2649" w:rsidRDefault="008F2649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>•</w:t>
      </w:r>
      <w:r w:rsidRPr="008F2649">
        <w:rPr>
          <w:rFonts w:ascii="Times New Roman" w:hAnsi="Times New Roman" w:cs="Times New Roman"/>
          <w:sz w:val="28"/>
          <w:szCs w:val="28"/>
        </w:rPr>
        <w:tab/>
        <w:t xml:space="preserve">Типовые ошибки при заключении </w:t>
      </w:r>
      <w:proofErr w:type="spellStart"/>
      <w:r w:rsidRPr="008F2649">
        <w:rPr>
          <w:rFonts w:ascii="Times New Roman" w:hAnsi="Times New Roman" w:cs="Times New Roman"/>
          <w:sz w:val="28"/>
          <w:szCs w:val="28"/>
        </w:rPr>
        <w:t>франшизных</w:t>
      </w:r>
      <w:proofErr w:type="spellEnd"/>
      <w:r w:rsidRPr="008F2649">
        <w:rPr>
          <w:rFonts w:ascii="Times New Roman" w:hAnsi="Times New Roman" w:cs="Times New Roman"/>
          <w:sz w:val="28"/>
          <w:szCs w:val="28"/>
        </w:rPr>
        <w:t xml:space="preserve"> договоров. Виды, содержание </w:t>
      </w:r>
      <w:proofErr w:type="spellStart"/>
      <w:r w:rsidRPr="008F2649">
        <w:rPr>
          <w:rFonts w:ascii="Times New Roman" w:hAnsi="Times New Roman" w:cs="Times New Roman"/>
          <w:sz w:val="28"/>
          <w:szCs w:val="28"/>
        </w:rPr>
        <w:t>франшизных</w:t>
      </w:r>
      <w:proofErr w:type="spellEnd"/>
      <w:r w:rsidRPr="008F2649">
        <w:rPr>
          <w:rFonts w:ascii="Times New Roman" w:hAnsi="Times New Roman" w:cs="Times New Roman"/>
          <w:sz w:val="28"/>
          <w:szCs w:val="28"/>
        </w:rPr>
        <w:t xml:space="preserve"> договоров.</w:t>
      </w:r>
    </w:p>
    <w:p w:rsidR="008F2649" w:rsidRPr="008F2649" w:rsidRDefault="008F2649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>•</w:t>
      </w:r>
      <w:r w:rsidRPr="008F2649">
        <w:rPr>
          <w:rFonts w:ascii="Times New Roman" w:hAnsi="Times New Roman" w:cs="Times New Roman"/>
          <w:sz w:val="28"/>
          <w:szCs w:val="28"/>
        </w:rPr>
        <w:tab/>
        <w:t>Изменение штатной структуры и внутренней документации при реализации франшизы. Профессиональное сопровождение франшизы.</w:t>
      </w:r>
    </w:p>
    <w:p w:rsidR="008F2649" w:rsidRPr="008F2649" w:rsidRDefault="008F2649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>•</w:t>
      </w:r>
      <w:r w:rsidRPr="008F2649">
        <w:rPr>
          <w:rFonts w:ascii="Times New Roman" w:hAnsi="Times New Roman" w:cs="Times New Roman"/>
          <w:sz w:val="28"/>
          <w:szCs w:val="28"/>
        </w:rPr>
        <w:tab/>
        <w:t xml:space="preserve">Особенности продвижения франшизы, участие в ассоциациях </w:t>
      </w:r>
      <w:proofErr w:type="spellStart"/>
      <w:r w:rsidRPr="008F2649">
        <w:rPr>
          <w:rFonts w:ascii="Times New Roman" w:hAnsi="Times New Roman" w:cs="Times New Roman"/>
          <w:sz w:val="28"/>
          <w:szCs w:val="28"/>
        </w:rPr>
        <w:t>франшизодателей</w:t>
      </w:r>
      <w:proofErr w:type="spellEnd"/>
      <w:r w:rsidRPr="008F2649">
        <w:rPr>
          <w:rFonts w:ascii="Times New Roman" w:hAnsi="Times New Roman" w:cs="Times New Roman"/>
          <w:sz w:val="28"/>
          <w:szCs w:val="28"/>
        </w:rPr>
        <w:t>.</w:t>
      </w:r>
    </w:p>
    <w:p w:rsidR="008F2649" w:rsidRPr="008F2649" w:rsidRDefault="008F2649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>•</w:t>
      </w:r>
      <w:r w:rsidRPr="008F2649">
        <w:rPr>
          <w:rFonts w:ascii="Times New Roman" w:hAnsi="Times New Roman" w:cs="Times New Roman"/>
          <w:sz w:val="28"/>
          <w:szCs w:val="28"/>
        </w:rPr>
        <w:tab/>
        <w:t>Оценка стоимости франшизы, критерии, которые на неё влияют.</w:t>
      </w:r>
    </w:p>
    <w:p w:rsidR="008F2649" w:rsidRPr="008F2649" w:rsidRDefault="008F2649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>2)</w:t>
      </w:r>
      <w:r w:rsidRPr="008F264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F2649">
        <w:rPr>
          <w:rFonts w:ascii="Times New Roman" w:hAnsi="Times New Roman" w:cs="Times New Roman"/>
          <w:sz w:val="28"/>
          <w:szCs w:val="28"/>
        </w:rPr>
        <w:t>Антифраншиза</w:t>
      </w:r>
      <w:proofErr w:type="spellEnd"/>
      <w:r w:rsidRPr="008F26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2649" w:rsidRPr="008F2649" w:rsidRDefault="008F2649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>•</w:t>
      </w:r>
      <w:r w:rsidRPr="008F2649">
        <w:rPr>
          <w:rFonts w:ascii="Times New Roman" w:hAnsi="Times New Roman" w:cs="Times New Roman"/>
          <w:sz w:val="28"/>
          <w:szCs w:val="28"/>
        </w:rPr>
        <w:tab/>
        <w:t xml:space="preserve">Проведение чёткой грани при реальности сделки. </w:t>
      </w:r>
    </w:p>
    <w:p w:rsidR="008F2649" w:rsidRPr="008F2649" w:rsidRDefault="008F2649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>•</w:t>
      </w:r>
      <w:r w:rsidRPr="008F2649">
        <w:rPr>
          <w:rFonts w:ascii="Times New Roman" w:hAnsi="Times New Roman" w:cs="Times New Roman"/>
          <w:sz w:val="28"/>
          <w:szCs w:val="28"/>
        </w:rPr>
        <w:tab/>
        <w:t xml:space="preserve">Основные ошибки при реализации франшизы. </w:t>
      </w:r>
    </w:p>
    <w:p w:rsidR="008F2649" w:rsidRPr="008F2649" w:rsidRDefault="008F2649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>•</w:t>
      </w:r>
      <w:r w:rsidRPr="008F2649">
        <w:rPr>
          <w:rFonts w:ascii="Times New Roman" w:hAnsi="Times New Roman" w:cs="Times New Roman"/>
          <w:sz w:val="28"/>
          <w:szCs w:val="28"/>
        </w:rPr>
        <w:tab/>
        <w:t>Франшиза в ресторанных и магазинных сетях: делаем работу над ошибками</w:t>
      </w:r>
    </w:p>
    <w:p w:rsidR="008F2649" w:rsidRPr="008F2649" w:rsidRDefault="008F2649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>•</w:t>
      </w:r>
      <w:r w:rsidRPr="008F2649">
        <w:rPr>
          <w:rFonts w:ascii="Times New Roman" w:hAnsi="Times New Roman" w:cs="Times New Roman"/>
          <w:sz w:val="28"/>
          <w:szCs w:val="28"/>
        </w:rPr>
        <w:tab/>
        <w:t>«Номинальная» франшиза, источники, которые свидетельствуют о нереальности договора.</w:t>
      </w:r>
    </w:p>
    <w:p w:rsidR="008F2649" w:rsidRPr="008F2649" w:rsidRDefault="008F2649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>3)</w:t>
      </w:r>
      <w:r w:rsidRPr="008F2649">
        <w:rPr>
          <w:rFonts w:ascii="Times New Roman" w:hAnsi="Times New Roman" w:cs="Times New Roman"/>
          <w:sz w:val="28"/>
          <w:szCs w:val="28"/>
        </w:rPr>
        <w:tab/>
        <w:t>Налоговые риски при использовании объектов интеллектуальной собственности.</w:t>
      </w:r>
    </w:p>
    <w:p w:rsidR="008F2649" w:rsidRPr="008F2649" w:rsidRDefault="008F2649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>•</w:t>
      </w:r>
      <w:r w:rsidRPr="008F2649">
        <w:rPr>
          <w:rFonts w:ascii="Times New Roman" w:hAnsi="Times New Roman" w:cs="Times New Roman"/>
          <w:sz w:val="28"/>
          <w:szCs w:val="28"/>
        </w:rPr>
        <w:tab/>
        <w:t>Роялти: как определить пределы дозволенного.</w:t>
      </w:r>
    </w:p>
    <w:p w:rsidR="008F2649" w:rsidRPr="008F2649" w:rsidRDefault="008F2649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>•</w:t>
      </w:r>
      <w:r w:rsidRPr="008F2649">
        <w:rPr>
          <w:rFonts w:ascii="Times New Roman" w:hAnsi="Times New Roman" w:cs="Times New Roman"/>
          <w:sz w:val="28"/>
          <w:szCs w:val="28"/>
        </w:rPr>
        <w:tab/>
        <w:t>Позиция ФНС и СК РФ о недопустимых схемах использования объектов интеллектуальной собственности для необоснованного ухода от уплаты налогов. Основные способы доказывания по данной категории дел.</w:t>
      </w:r>
    </w:p>
    <w:p w:rsidR="008F2649" w:rsidRPr="008F2649" w:rsidRDefault="008F2649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8F2649">
        <w:rPr>
          <w:rFonts w:ascii="Times New Roman" w:hAnsi="Times New Roman" w:cs="Times New Roman"/>
          <w:sz w:val="28"/>
          <w:szCs w:val="28"/>
        </w:rPr>
        <w:tab/>
        <w:t xml:space="preserve">Принадлежность франшизы кондуитной иностранной компании, налоговые последствия для </w:t>
      </w:r>
      <w:proofErr w:type="spellStart"/>
      <w:r w:rsidRPr="008F2649">
        <w:rPr>
          <w:rFonts w:ascii="Times New Roman" w:hAnsi="Times New Roman" w:cs="Times New Roman"/>
          <w:sz w:val="28"/>
          <w:szCs w:val="28"/>
        </w:rPr>
        <w:t>франчайзи</w:t>
      </w:r>
      <w:proofErr w:type="spellEnd"/>
      <w:r w:rsidRPr="008F2649">
        <w:rPr>
          <w:rFonts w:ascii="Times New Roman" w:hAnsi="Times New Roman" w:cs="Times New Roman"/>
          <w:sz w:val="28"/>
          <w:szCs w:val="28"/>
        </w:rPr>
        <w:t>.</w:t>
      </w:r>
    </w:p>
    <w:p w:rsidR="008F2649" w:rsidRPr="008F2649" w:rsidRDefault="008F2649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>•</w:t>
      </w:r>
      <w:r w:rsidRPr="008F2649">
        <w:rPr>
          <w:rFonts w:ascii="Times New Roman" w:hAnsi="Times New Roman" w:cs="Times New Roman"/>
          <w:sz w:val="28"/>
          <w:szCs w:val="28"/>
        </w:rPr>
        <w:tab/>
        <w:t xml:space="preserve">Судебные кейсы </w:t>
      </w:r>
      <w:proofErr w:type="gramStart"/>
      <w:r w:rsidRPr="008F2649">
        <w:rPr>
          <w:rFonts w:ascii="Times New Roman" w:hAnsi="Times New Roman" w:cs="Times New Roman"/>
          <w:sz w:val="28"/>
          <w:szCs w:val="28"/>
        </w:rPr>
        <w:t>при доначислениях со стороны налоговых органах в связи с созданием фиктивного договора при использовании</w:t>
      </w:r>
      <w:proofErr w:type="gramEnd"/>
      <w:r w:rsidRPr="008F2649">
        <w:rPr>
          <w:rFonts w:ascii="Times New Roman" w:hAnsi="Times New Roman" w:cs="Times New Roman"/>
          <w:sz w:val="28"/>
          <w:szCs w:val="28"/>
        </w:rPr>
        <w:t xml:space="preserve"> объектов интеллектуальной собственности.</w:t>
      </w:r>
    </w:p>
    <w:p w:rsidR="008F2649" w:rsidRPr="008F2649" w:rsidRDefault="008F2649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>4)</w:t>
      </w:r>
      <w:r w:rsidRPr="008F2649">
        <w:rPr>
          <w:rFonts w:ascii="Times New Roman" w:hAnsi="Times New Roman" w:cs="Times New Roman"/>
          <w:sz w:val="28"/>
          <w:szCs w:val="28"/>
        </w:rPr>
        <w:tab/>
        <w:t>Корпоративные риски при отчуждении или использовании объектов интеллектуальной собственности:</w:t>
      </w:r>
    </w:p>
    <w:p w:rsidR="008F2649" w:rsidRPr="008F2649" w:rsidRDefault="008F2649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>•</w:t>
      </w:r>
      <w:r w:rsidRPr="008F2649">
        <w:rPr>
          <w:rFonts w:ascii="Times New Roman" w:hAnsi="Times New Roman" w:cs="Times New Roman"/>
          <w:sz w:val="28"/>
          <w:szCs w:val="28"/>
        </w:rPr>
        <w:tab/>
        <w:t>Одобрение крупной сделки при отчуждении объектов интеллектуальной собственности.</w:t>
      </w:r>
    </w:p>
    <w:p w:rsidR="008F2649" w:rsidRPr="008F2649" w:rsidRDefault="008F2649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>•</w:t>
      </w:r>
      <w:r w:rsidRPr="008F2649">
        <w:rPr>
          <w:rFonts w:ascii="Times New Roman" w:hAnsi="Times New Roman" w:cs="Times New Roman"/>
          <w:sz w:val="28"/>
          <w:szCs w:val="28"/>
        </w:rPr>
        <w:tab/>
        <w:t>Одобрение сделки с заинтересованностью, возможные причины для оспаривания.</w:t>
      </w:r>
    </w:p>
    <w:p w:rsidR="008F2649" w:rsidRPr="008F2649" w:rsidRDefault="008F2649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>•</w:t>
      </w:r>
      <w:r w:rsidRPr="008F2649">
        <w:rPr>
          <w:rFonts w:ascii="Times New Roman" w:hAnsi="Times New Roman" w:cs="Times New Roman"/>
          <w:sz w:val="28"/>
          <w:szCs w:val="28"/>
        </w:rPr>
        <w:tab/>
        <w:t>Дача согласия на регистрацию схожего объекта интеллектуальной собственности на участника (акционера) при наличии конкурентного спора.</w:t>
      </w:r>
    </w:p>
    <w:p w:rsidR="008F2649" w:rsidRPr="008F2649" w:rsidRDefault="008F2649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>•</w:t>
      </w:r>
      <w:r w:rsidRPr="008F2649">
        <w:rPr>
          <w:rFonts w:ascii="Times New Roman" w:hAnsi="Times New Roman" w:cs="Times New Roman"/>
          <w:sz w:val="28"/>
          <w:szCs w:val="28"/>
        </w:rPr>
        <w:tab/>
        <w:t>Порядок определения размера убытков.</w:t>
      </w:r>
    </w:p>
    <w:p w:rsidR="008F2649" w:rsidRDefault="008F2649" w:rsidP="00647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E2D" w:rsidRPr="00647E2D" w:rsidRDefault="00647E2D" w:rsidP="00647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7E2D">
        <w:rPr>
          <w:rFonts w:ascii="Times New Roman" w:hAnsi="Times New Roman" w:cs="Times New Roman"/>
          <w:b/>
          <w:sz w:val="28"/>
          <w:szCs w:val="28"/>
        </w:rPr>
        <w:t xml:space="preserve">К участию </w:t>
      </w:r>
      <w:proofErr w:type="gramStart"/>
      <w:r w:rsidRPr="00647E2D">
        <w:rPr>
          <w:rFonts w:ascii="Times New Roman" w:hAnsi="Times New Roman" w:cs="Times New Roman"/>
          <w:b/>
          <w:sz w:val="28"/>
          <w:szCs w:val="28"/>
        </w:rPr>
        <w:t>приглашены</w:t>
      </w:r>
      <w:proofErr w:type="gramEnd"/>
      <w:r w:rsidRPr="00647E2D">
        <w:rPr>
          <w:rFonts w:ascii="Times New Roman" w:hAnsi="Times New Roman" w:cs="Times New Roman"/>
          <w:b/>
          <w:sz w:val="28"/>
          <w:szCs w:val="28"/>
        </w:rPr>
        <w:t>:</w:t>
      </w:r>
    </w:p>
    <w:p w:rsidR="00AF2CD1" w:rsidRPr="00AF2CD1" w:rsidRDefault="00AF2CD1" w:rsidP="00AF2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CD1">
        <w:rPr>
          <w:rFonts w:ascii="Times New Roman" w:hAnsi="Times New Roman" w:cs="Times New Roman"/>
          <w:sz w:val="28"/>
          <w:szCs w:val="28"/>
        </w:rPr>
        <w:t xml:space="preserve">-Патентный поверенный РФ № 1904 </w:t>
      </w:r>
      <w:r w:rsidRPr="00AF2CD1">
        <w:rPr>
          <w:rFonts w:ascii="Times New Roman" w:hAnsi="Times New Roman" w:cs="Times New Roman"/>
          <w:b/>
          <w:i/>
          <w:sz w:val="28"/>
          <w:szCs w:val="28"/>
        </w:rPr>
        <w:t>Василий Вячеславович Сова</w:t>
      </w:r>
    </w:p>
    <w:p w:rsidR="00647E2D" w:rsidRDefault="00AF2CD1" w:rsidP="00AF2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CD1">
        <w:rPr>
          <w:rFonts w:ascii="Times New Roman" w:hAnsi="Times New Roman" w:cs="Times New Roman"/>
          <w:sz w:val="28"/>
          <w:szCs w:val="28"/>
        </w:rPr>
        <w:t xml:space="preserve">-Руководитель Департамента налогов и налогового администрирования Финансового университета при Правительстве РФ </w:t>
      </w:r>
      <w:r w:rsidRPr="00AF2CD1">
        <w:rPr>
          <w:rFonts w:ascii="Times New Roman" w:hAnsi="Times New Roman" w:cs="Times New Roman"/>
          <w:b/>
          <w:i/>
          <w:sz w:val="28"/>
          <w:szCs w:val="28"/>
        </w:rPr>
        <w:t>Дмитрий Иванович Ряховский</w:t>
      </w:r>
    </w:p>
    <w:p w:rsidR="00647E2D" w:rsidRDefault="00647E2D" w:rsidP="00647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E2D" w:rsidRPr="008F2649" w:rsidRDefault="00647E2D" w:rsidP="00647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BF6" w:rsidRDefault="00F87BF6" w:rsidP="00647E2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A6DEB" w:rsidRPr="008F2649" w:rsidRDefault="00842851" w:rsidP="00647E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649">
        <w:rPr>
          <w:rFonts w:ascii="Times New Roman" w:hAnsi="Times New Roman" w:cs="Times New Roman"/>
          <w:b/>
          <w:sz w:val="28"/>
          <w:szCs w:val="28"/>
        </w:rPr>
        <w:lastRenderedPageBreak/>
        <w:t>29</w:t>
      </w:r>
      <w:r w:rsidR="005B6F74" w:rsidRPr="008F2649">
        <w:rPr>
          <w:rFonts w:ascii="Times New Roman" w:hAnsi="Times New Roman" w:cs="Times New Roman"/>
          <w:b/>
          <w:sz w:val="28"/>
          <w:szCs w:val="28"/>
        </w:rPr>
        <w:t xml:space="preserve"> апреля 2021</w:t>
      </w:r>
      <w:r w:rsidR="006A6DEB" w:rsidRPr="008F264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A6DEB" w:rsidRPr="008F2649" w:rsidRDefault="006A6DEB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64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6B43CF2" wp14:editId="3B92DB5E">
            <wp:extent cx="295275" cy="295275"/>
            <wp:effectExtent l="0" t="0" r="9525" b="9525"/>
            <wp:docPr id="10" name="Рисунок 10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649">
        <w:rPr>
          <w:rFonts w:ascii="Times New Roman" w:hAnsi="Times New Roman" w:cs="Times New Roman"/>
          <w:b/>
          <w:sz w:val="28"/>
          <w:szCs w:val="28"/>
        </w:rPr>
        <w:t xml:space="preserve">9.30-10.00 </w:t>
      </w:r>
    </w:p>
    <w:p w:rsidR="006A6DEB" w:rsidRPr="008F2649" w:rsidRDefault="006A6DEB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649">
        <w:rPr>
          <w:rFonts w:ascii="Times New Roman" w:hAnsi="Times New Roman" w:cs="Times New Roman"/>
          <w:b/>
          <w:sz w:val="28"/>
          <w:szCs w:val="28"/>
        </w:rPr>
        <w:t>Регистрация участников «круглых столов» в залах проведения секций</w:t>
      </w:r>
    </w:p>
    <w:p w:rsidR="006A6BC9" w:rsidRPr="008F2649" w:rsidRDefault="00410F7E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BF67B9F" wp14:editId="09F12768">
            <wp:extent cx="295275" cy="295275"/>
            <wp:effectExtent l="0" t="0" r="9525" b="9525"/>
            <wp:docPr id="11" name="Рисунок 11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649">
        <w:rPr>
          <w:rFonts w:ascii="Times New Roman" w:hAnsi="Times New Roman" w:cs="Times New Roman"/>
          <w:b/>
          <w:sz w:val="28"/>
          <w:szCs w:val="28"/>
        </w:rPr>
        <w:t xml:space="preserve">10.00-13.00 Малый зал (3 этаж) </w:t>
      </w:r>
      <w:r w:rsidRPr="008F264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«Круглый стол» № </w:t>
      </w:r>
      <w:r w:rsidR="006173EB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842851" w:rsidRPr="008F264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A2562" w:rsidRPr="008F264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42851" w:rsidRPr="008F2649" w:rsidRDefault="00842851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8F2649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«Защита интеллектуальных прав в фармацевтическом секторе»</w:t>
      </w:r>
    </w:p>
    <w:p w:rsidR="00F11272" w:rsidRPr="008F2649" w:rsidRDefault="00842851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649">
        <w:rPr>
          <w:rFonts w:ascii="Times New Roman" w:hAnsi="Times New Roman" w:cs="Times New Roman"/>
          <w:b/>
          <w:sz w:val="28"/>
          <w:szCs w:val="28"/>
        </w:rPr>
        <w:t>Модератор</w:t>
      </w:r>
      <w:r w:rsidR="00F11272" w:rsidRPr="008F2649">
        <w:rPr>
          <w:rFonts w:ascii="Times New Roman" w:hAnsi="Times New Roman" w:cs="Times New Roman"/>
          <w:b/>
          <w:sz w:val="28"/>
          <w:szCs w:val="28"/>
        </w:rPr>
        <w:t>ы</w:t>
      </w:r>
      <w:r w:rsidRPr="008F264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42851" w:rsidRPr="008F2649" w:rsidRDefault="00622733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F2649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Исполнительный директор </w:t>
      </w:r>
      <w:r w:rsidR="00842851" w:rsidRPr="008F2649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Ассоциаци</w:t>
      </w:r>
      <w:r w:rsidRPr="008F2649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и</w:t>
      </w:r>
      <w:r w:rsidR="00842851" w:rsidRPr="008F2649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 фармацевтических компаний «Фармацевтические инновации» (</w:t>
      </w:r>
      <w:proofErr w:type="spellStart"/>
      <w:r w:rsidR="00842851" w:rsidRPr="008F2649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Инфарма</w:t>
      </w:r>
      <w:proofErr w:type="spellEnd"/>
      <w:r w:rsidR="00842851" w:rsidRPr="008F2649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F11272" w:rsidRPr="008F264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11272" w:rsidRPr="008F26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Вадим </w:t>
      </w:r>
      <w:proofErr w:type="spellStart"/>
      <w:r w:rsidR="00F11272" w:rsidRPr="008F26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Кукава</w:t>
      </w:r>
      <w:proofErr w:type="spellEnd"/>
    </w:p>
    <w:p w:rsidR="00F11272" w:rsidRPr="008F2649" w:rsidRDefault="00F11272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F2649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Заместитель Руководителя Роспатента </w:t>
      </w:r>
      <w:r w:rsidRPr="008F26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Любовь Кирий</w:t>
      </w:r>
    </w:p>
    <w:p w:rsidR="00F11272" w:rsidRPr="008F2649" w:rsidRDefault="00F11272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2851" w:rsidRPr="008F2649" w:rsidRDefault="00842851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b/>
          <w:sz w:val="28"/>
          <w:szCs w:val="28"/>
        </w:rPr>
        <w:t>Основные направления дискуссии:</w:t>
      </w:r>
      <w:r w:rsidRPr="008F2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1A9" w:rsidRPr="008F2649" w:rsidRDefault="00622733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>1.</w:t>
      </w:r>
      <w:r w:rsidRPr="008F2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1A9" w:rsidRPr="008F2649">
        <w:rPr>
          <w:rFonts w:ascii="Times New Roman" w:hAnsi="Times New Roman" w:cs="Times New Roman"/>
          <w:sz w:val="28"/>
          <w:szCs w:val="28"/>
        </w:rPr>
        <w:t xml:space="preserve">Предоставление Роспатентом государственных услуг в сфере правовой охраны объектов патентного права в период пандемии </w:t>
      </w:r>
      <w:r w:rsidR="004011A9" w:rsidRPr="008F264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4011A9" w:rsidRPr="008F2649">
        <w:rPr>
          <w:rFonts w:ascii="Times New Roman" w:hAnsi="Times New Roman" w:cs="Times New Roman"/>
          <w:sz w:val="28"/>
          <w:szCs w:val="28"/>
        </w:rPr>
        <w:t>-19</w:t>
      </w:r>
    </w:p>
    <w:p w:rsidR="004011A9" w:rsidRPr="008F2649" w:rsidRDefault="00622733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>2.</w:t>
      </w:r>
      <w:r w:rsidR="00C633AD" w:rsidRPr="008F2649">
        <w:rPr>
          <w:rFonts w:ascii="Times New Roman" w:hAnsi="Times New Roman" w:cs="Times New Roman"/>
          <w:sz w:val="28"/>
          <w:szCs w:val="28"/>
        </w:rPr>
        <w:t xml:space="preserve"> </w:t>
      </w:r>
      <w:r w:rsidR="004011A9" w:rsidRPr="008F2649">
        <w:rPr>
          <w:rFonts w:ascii="Times New Roman" w:hAnsi="Times New Roman" w:cs="Times New Roman"/>
          <w:sz w:val="28"/>
          <w:szCs w:val="28"/>
        </w:rPr>
        <w:t>Проблема злоупотребления стратегие</w:t>
      </w:r>
      <w:r w:rsidR="00C633AD" w:rsidRPr="008F2649">
        <w:rPr>
          <w:rFonts w:ascii="Times New Roman" w:hAnsi="Times New Roman" w:cs="Times New Roman"/>
          <w:sz w:val="28"/>
          <w:szCs w:val="28"/>
        </w:rPr>
        <w:t>й при патентовании изобретений</w:t>
      </w:r>
    </w:p>
    <w:p w:rsidR="00842851" w:rsidRPr="008F2649" w:rsidRDefault="00842851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>•</w:t>
      </w:r>
      <w:r w:rsidRPr="008F2649">
        <w:rPr>
          <w:rFonts w:ascii="Times New Roman" w:hAnsi="Times New Roman" w:cs="Times New Roman"/>
          <w:sz w:val="28"/>
          <w:szCs w:val="28"/>
        </w:rPr>
        <w:tab/>
        <w:t>Создание Единого реестра фармакологически активных веществ, защищенных патентом на изобретение</w:t>
      </w:r>
      <w:r w:rsidR="00622733" w:rsidRPr="008F2649">
        <w:rPr>
          <w:rFonts w:ascii="Times New Roman" w:hAnsi="Times New Roman" w:cs="Times New Roman"/>
          <w:sz w:val="28"/>
          <w:szCs w:val="28"/>
        </w:rPr>
        <w:t>.</w:t>
      </w:r>
    </w:p>
    <w:p w:rsidR="00842851" w:rsidRPr="008F2649" w:rsidRDefault="00842851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>•</w:t>
      </w:r>
      <w:r w:rsidRPr="008F2649">
        <w:rPr>
          <w:rFonts w:ascii="Times New Roman" w:hAnsi="Times New Roman" w:cs="Times New Roman"/>
          <w:sz w:val="28"/>
          <w:szCs w:val="28"/>
        </w:rPr>
        <w:tab/>
        <w:t xml:space="preserve">Введение возможности государственной регистрации воспроизведенного препарата с отсрочкой его ввода в обращение и механизмов отказа </w:t>
      </w:r>
      <w:proofErr w:type="gramStart"/>
      <w:r w:rsidRPr="008F2649">
        <w:rPr>
          <w:rFonts w:ascii="Times New Roman" w:hAnsi="Times New Roman" w:cs="Times New Roman"/>
          <w:sz w:val="28"/>
          <w:szCs w:val="28"/>
        </w:rPr>
        <w:t>в допуске к торгам в случае предложения к продаже лекарственного препарата с нарушением</w:t>
      </w:r>
      <w:proofErr w:type="gramEnd"/>
      <w:r w:rsidRPr="008F2649">
        <w:rPr>
          <w:rFonts w:ascii="Times New Roman" w:hAnsi="Times New Roman" w:cs="Times New Roman"/>
          <w:sz w:val="28"/>
          <w:szCs w:val="28"/>
        </w:rPr>
        <w:t xml:space="preserve"> исключительных прав третьих лиц на результаты интеллектуальной деятельности</w:t>
      </w:r>
      <w:r w:rsidR="00622733" w:rsidRPr="008F2649">
        <w:rPr>
          <w:rFonts w:ascii="Times New Roman" w:hAnsi="Times New Roman" w:cs="Times New Roman"/>
          <w:sz w:val="28"/>
          <w:szCs w:val="28"/>
        </w:rPr>
        <w:t>.</w:t>
      </w:r>
    </w:p>
    <w:p w:rsidR="00842851" w:rsidRPr="008F2649" w:rsidRDefault="00842851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>•</w:t>
      </w:r>
      <w:r w:rsidRPr="008F2649">
        <w:rPr>
          <w:rFonts w:ascii="Times New Roman" w:hAnsi="Times New Roman" w:cs="Times New Roman"/>
          <w:sz w:val="28"/>
          <w:szCs w:val="28"/>
        </w:rPr>
        <w:tab/>
        <w:t xml:space="preserve">Квалификация действий по регистрации воспроизведенного препарата задолго до истечения срока действия патента на действующее вещество </w:t>
      </w:r>
      <w:proofErr w:type="spellStart"/>
      <w:r w:rsidRPr="008F2649">
        <w:rPr>
          <w:rFonts w:ascii="Times New Roman" w:hAnsi="Times New Roman" w:cs="Times New Roman"/>
          <w:sz w:val="28"/>
          <w:szCs w:val="28"/>
        </w:rPr>
        <w:t>референтного</w:t>
      </w:r>
      <w:proofErr w:type="spellEnd"/>
      <w:r w:rsidRPr="008F2649">
        <w:rPr>
          <w:rFonts w:ascii="Times New Roman" w:hAnsi="Times New Roman" w:cs="Times New Roman"/>
          <w:sz w:val="28"/>
          <w:szCs w:val="28"/>
        </w:rPr>
        <w:t xml:space="preserve"> препарата как угрозы нарушения исключительных прав на </w:t>
      </w:r>
      <w:proofErr w:type="spellStart"/>
      <w:r w:rsidRPr="008F2649">
        <w:rPr>
          <w:rFonts w:ascii="Times New Roman" w:hAnsi="Times New Roman" w:cs="Times New Roman"/>
          <w:sz w:val="28"/>
          <w:szCs w:val="28"/>
        </w:rPr>
        <w:t>референтный</w:t>
      </w:r>
      <w:proofErr w:type="spellEnd"/>
      <w:r w:rsidRPr="008F2649">
        <w:rPr>
          <w:rFonts w:ascii="Times New Roman" w:hAnsi="Times New Roman" w:cs="Times New Roman"/>
          <w:sz w:val="28"/>
          <w:szCs w:val="28"/>
        </w:rPr>
        <w:t xml:space="preserve"> препарат</w:t>
      </w:r>
      <w:r w:rsidR="00622733" w:rsidRPr="008F2649">
        <w:rPr>
          <w:rFonts w:ascii="Times New Roman" w:hAnsi="Times New Roman" w:cs="Times New Roman"/>
          <w:sz w:val="28"/>
          <w:szCs w:val="28"/>
        </w:rPr>
        <w:t>.</w:t>
      </w:r>
    </w:p>
    <w:p w:rsidR="00842851" w:rsidRPr="008F2649" w:rsidRDefault="00842851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>•</w:t>
      </w:r>
      <w:r w:rsidRPr="008F2649">
        <w:rPr>
          <w:rFonts w:ascii="Times New Roman" w:hAnsi="Times New Roman" w:cs="Times New Roman"/>
          <w:sz w:val="28"/>
          <w:szCs w:val="28"/>
        </w:rPr>
        <w:tab/>
        <w:t>Возможность разработки методических рекомендаций по оценке зависимого изобретения на соответствие критериям изобретения, являющегося важным техническим достижением и имеющим существенные экономические преимущес</w:t>
      </w:r>
      <w:r w:rsidR="00622733" w:rsidRPr="008F2649">
        <w:rPr>
          <w:rFonts w:ascii="Times New Roman" w:hAnsi="Times New Roman" w:cs="Times New Roman"/>
          <w:sz w:val="28"/>
          <w:szCs w:val="28"/>
        </w:rPr>
        <w:t>тва.</w:t>
      </w:r>
    </w:p>
    <w:p w:rsidR="00842851" w:rsidRPr="008F2649" w:rsidRDefault="00842851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>•</w:t>
      </w:r>
      <w:r w:rsidRPr="008F2649">
        <w:rPr>
          <w:rFonts w:ascii="Times New Roman" w:hAnsi="Times New Roman" w:cs="Times New Roman"/>
          <w:sz w:val="28"/>
          <w:szCs w:val="28"/>
        </w:rPr>
        <w:tab/>
        <w:t xml:space="preserve">Механизмы защиты исключительных прав как часть Стратегии </w:t>
      </w:r>
      <w:r w:rsidR="00622733" w:rsidRPr="008F26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F2649">
        <w:rPr>
          <w:rFonts w:ascii="Times New Roman" w:hAnsi="Times New Roman" w:cs="Times New Roman"/>
          <w:sz w:val="28"/>
          <w:szCs w:val="28"/>
        </w:rPr>
        <w:t>Фарма</w:t>
      </w:r>
      <w:proofErr w:type="spellEnd"/>
      <w:r w:rsidRPr="008F2649">
        <w:rPr>
          <w:rFonts w:ascii="Times New Roman" w:hAnsi="Times New Roman" w:cs="Times New Roman"/>
          <w:sz w:val="28"/>
          <w:szCs w:val="28"/>
        </w:rPr>
        <w:t xml:space="preserve"> 2030</w:t>
      </w:r>
      <w:r w:rsidR="00622733" w:rsidRPr="008F2649">
        <w:rPr>
          <w:rFonts w:ascii="Times New Roman" w:hAnsi="Times New Roman" w:cs="Times New Roman"/>
          <w:sz w:val="28"/>
          <w:szCs w:val="28"/>
        </w:rPr>
        <w:t>»</w:t>
      </w:r>
      <w:r w:rsidRPr="008F2649">
        <w:rPr>
          <w:rFonts w:ascii="Times New Roman" w:hAnsi="Times New Roman" w:cs="Times New Roman"/>
          <w:sz w:val="28"/>
          <w:szCs w:val="28"/>
        </w:rPr>
        <w:t>, обладание исключительными правами как часть инвестиций при реализации специального инвестиционного контракта</w:t>
      </w:r>
      <w:r w:rsidR="00622733" w:rsidRPr="008F2649">
        <w:rPr>
          <w:rFonts w:ascii="Times New Roman" w:hAnsi="Times New Roman" w:cs="Times New Roman"/>
          <w:sz w:val="28"/>
          <w:szCs w:val="28"/>
        </w:rPr>
        <w:t>.</w:t>
      </w:r>
    </w:p>
    <w:p w:rsidR="00842851" w:rsidRPr="008F2649" w:rsidRDefault="00842851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>•</w:t>
      </w:r>
      <w:r w:rsidRPr="008F2649">
        <w:rPr>
          <w:rFonts w:ascii="Times New Roman" w:hAnsi="Times New Roman" w:cs="Times New Roman"/>
          <w:sz w:val="28"/>
          <w:szCs w:val="28"/>
        </w:rPr>
        <w:tab/>
        <w:t>Возможность заключения долгосрочных государственных контрактов с производителями лекарственных препаратов, защищенных патентами</w:t>
      </w:r>
      <w:r w:rsidR="00622733" w:rsidRPr="008F2649">
        <w:rPr>
          <w:rFonts w:ascii="Times New Roman" w:hAnsi="Times New Roman" w:cs="Times New Roman"/>
          <w:sz w:val="28"/>
          <w:szCs w:val="28"/>
        </w:rPr>
        <w:t>.</w:t>
      </w:r>
    </w:p>
    <w:p w:rsidR="006F5B9F" w:rsidRPr="008F2649" w:rsidRDefault="006F5B9F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2851" w:rsidRPr="008F2649" w:rsidRDefault="00F87BF6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участию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приглашены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24F12" w:rsidRPr="008F2649" w:rsidRDefault="00647E2D" w:rsidP="00647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="00824F12" w:rsidRPr="008F2649">
        <w:rPr>
          <w:rFonts w:ascii="Times New Roman" w:hAnsi="Times New Roman" w:cs="Times New Roman"/>
          <w:b/>
          <w:bCs/>
          <w:sz w:val="28"/>
          <w:szCs w:val="28"/>
        </w:rPr>
        <w:t>Тлевлесова</w:t>
      </w:r>
      <w:proofErr w:type="spellEnd"/>
      <w:r w:rsidR="00824F12" w:rsidRPr="008F26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824F12" w:rsidRPr="008F2649">
        <w:rPr>
          <w:rFonts w:ascii="Times New Roman" w:hAnsi="Times New Roman" w:cs="Times New Roman"/>
          <w:b/>
          <w:bCs/>
          <w:sz w:val="28"/>
          <w:szCs w:val="28"/>
        </w:rPr>
        <w:t>Сауле</w:t>
      </w:r>
      <w:proofErr w:type="gramEnd"/>
      <w:r w:rsidR="00824F12" w:rsidRPr="008F26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24F12" w:rsidRPr="008F2649">
        <w:rPr>
          <w:rFonts w:ascii="Times New Roman" w:hAnsi="Times New Roman" w:cs="Times New Roman"/>
          <w:b/>
          <w:bCs/>
          <w:sz w:val="28"/>
          <w:szCs w:val="28"/>
        </w:rPr>
        <w:t>Январбековна</w:t>
      </w:r>
      <w:proofErr w:type="spellEnd"/>
      <w:r w:rsidR="00824F12" w:rsidRPr="008F2649">
        <w:rPr>
          <w:rFonts w:ascii="Times New Roman" w:hAnsi="Times New Roman" w:cs="Times New Roman"/>
          <w:sz w:val="28"/>
          <w:szCs w:val="28"/>
        </w:rPr>
        <w:t xml:space="preserve"> Президент Евразийского патентного ведомства (ЕАПВ) Евразийской патентной организации</w:t>
      </w:r>
    </w:p>
    <w:p w:rsidR="00824F12" w:rsidRPr="008F2649" w:rsidRDefault="00647E2D" w:rsidP="00647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="00824F12" w:rsidRPr="008F2649">
        <w:rPr>
          <w:rFonts w:ascii="Times New Roman" w:hAnsi="Times New Roman" w:cs="Times New Roman"/>
          <w:b/>
          <w:bCs/>
          <w:sz w:val="28"/>
          <w:szCs w:val="28"/>
        </w:rPr>
        <w:t>Бекетаев</w:t>
      </w:r>
      <w:proofErr w:type="spellEnd"/>
      <w:r w:rsidR="00824F12" w:rsidRPr="008F2649">
        <w:rPr>
          <w:rFonts w:ascii="Times New Roman" w:hAnsi="Times New Roman" w:cs="Times New Roman"/>
          <w:b/>
          <w:bCs/>
          <w:sz w:val="28"/>
          <w:szCs w:val="28"/>
        </w:rPr>
        <w:t xml:space="preserve"> Руслан </w:t>
      </w:r>
      <w:proofErr w:type="spellStart"/>
      <w:r w:rsidR="00824F12" w:rsidRPr="008F2649">
        <w:rPr>
          <w:rFonts w:ascii="Times New Roman" w:hAnsi="Times New Roman" w:cs="Times New Roman"/>
          <w:b/>
          <w:bCs/>
          <w:sz w:val="28"/>
          <w:szCs w:val="28"/>
        </w:rPr>
        <w:t>Бакытжанович</w:t>
      </w:r>
      <w:proofErr w:type="spellEnd"/>
      <w:r w:rsidR="00824F12" w:rsidRPr="008F2649">
        <w:rPr>
          <w:rFonts w:ascii="Times New Roman" w:hAnsi="Times New Roman" w:cs="Times New Roman"/>
          <w:sz w:val="28"/>
          <w:szCs w:val="28"/>
        </w:rPr>
        <w:t xml:space="preserve"> Член Коллегии (министр) по экономике и финансовой политике ЕЭК</w:t>
      </w:r>
    </w:p>
    <w:p w:rsidR="00824F12" w:rsidRPr="008F2649" w:rsidRDefault="00647E2D" w:rsidP="00647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824F12" w:rsidRPr="008F2649">
        <w:rPr>
          <w:rFonts w:ascii="Times New Roman" w:hAnsi="Times New Roman" w:cs="Times New Roman"/>
          <w:b/>
          <w:bCs/>
          <w:sz w:val="28"/>
          <w:szCs w:val="28"/>
        </w:rPr>
        <w:t xml:space="preserve">Тарасенко Оксана Валерьевна </w:t>
      </w:r>
      <w:r w:rsidR="00824F12" w:rsidRPr="008F2649">
        <w:rPr>
          <w:rFonts w:ascii="Times New Roman" w:hAnsi="Times New Roman" w:cs="Times New Roman"/>
          <w:sz w:val="28"/>
          <w:szCs w:val="28"/>
        </w:rPr>
        <w:t>Заместитель Министра</w:t>
      </w:r>
      <w:r w:rsidR="00C9112B" w:rsidRPr="008F2649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экономического развития Российской Федерации</w:t>
      </w:r>
    </w:p>
    <w:p w:rsidR="00824F12" w:rsidRPr="008F2649" w:rsidRDefault="00647E2D" w:rsidP="00647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C9112B" w:rsidRPr="008F2649">
        <w:rPr>
          <w:rFonts w:ascii="Times New Roman" w:hAnsi="Times New Roman" w:cs="Times New Roman"/>
          <w:b/>
          <w:bCs/>
          <w:sz w:val="28"/>
          <w:szCs w:val="28"/>
        </w:rPr>
        <w:t xml:space="preserve">Фисенко </w:t>
      </w:r>
      <w:r w:rsidR="00824F12" w:rsidRPr="008F2649">
        <w:rPr>
          <w:rFonts w:ascii="Times New Roman" w:hAnsi="Times New Roman" w:cs="Times New Roman"/>
          <w:b/>
          <w:bCs/>
          <w:sz w:val="28"/>
          <w:szCs w:val="28"/>
        </w:rPr>
        <w:t xml:space="preserve">Виктор Сергеевич </w:t>
      </w:r>
      <w:r w:rsidR="00824F12" w:rsidRPr="008F2649">
        <w:rPr>
          <w:rFonts w:ascii="Times New Roman" w:hAnsi="Times New Roman" w:cs="Times New Roman"/>
          <w:sz w:val="28"/>
          <w:szCs w:val="28"/>
        </w:rPr>
        <w:t>Первый заместитель Министра</w:t>
      </w:r>
      <w:r w:rsidR="00C9112B" w:rsidRPr="008F2649">
        <w:rPr>
          <w:rFonts w:ascii="Times New Roman" w:eastAsia="Times New Roman" w:hAnsi="Times New Roman" w:cs="Times New Roman"/>
          <w:sz w:val="28"/>
          <w:szCs w:val="28"/>
        </w:rPr>
        <w:t xml:space="preserve"> здравоохранения Российской Федерации</w:t>
      </w:r>
    </w:p>
    <w:p w:rsidR="00824F12" w:rsidRPr="008F2649" w:rsidRDefault="00647E2D" w:rsidP="00647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824F12" w:rsidRPr="008F2649">
        <w:rPr>
          <w:rFonts w:ascii="Times New Roman" w:hAnsi="Times New Roman" w:cs="Times New Roman"/>
          <w:b/>
          <w:bCs/>
          <w:sz w:val="28"/>
          <w:szCs w:val="28"/>
        </w:rPr>
        <w:t>Людмила Александровна Новоселова</w:t>
      </w:r>
      <w:r w:rsidR="00C9112B" w:rsidRPr="008F26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4F12" w:rsidRPr="008F264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C9112B" w:rsidRPr="008F2649">
        <w:rPr>
          <w:rFonts w:ascii="Times New Roman" w:hAnsi="Times New Roman" w:cs="Times New Roman"/>
          <w:sz w:val="28"/>
          <w:szCs w:val="28"/>
        </w:rPr>
        <w:t>С</w:t>
      </w:r>
      <w:r w:rsidR="00824F12" w:rsidRPr="008F2649">
        <w:rPr>
          <w:rFonts w:ascii="Times New Roman" w:hAnsi="Times New Roman" w:cs="Times New Roman"/>
          <w:sz w:val="28"/>
          <w:szCs w:val="28"/>
        </w:rPr>
        <w:t>уда</w:t>
      </w:r>
      <w:r w:rsidR="00C9112B" w:rsidRPr="008F2649">
        <w:rPr>
          <w:rFonts w:ascii="Times New Roman" w:eastAsia="Times New Roman" w:hAnsi="Times New Roman" w:cs="Times New Roman"/>
          <w:sz w:val="28"/>
          <w:szCs w:val="28"/>
        </w:rPr>
        <w:t xml:space="preserve"> по интеллектуальным правам</w:t>
      </w:r>
    </w:p>
    <w:p w:rsidR="00824F12" w:rsidRPr="008F2649" w:rsidRDefault="00647E2D" w:rsidP="00647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824F12" w:rsidRPr="008F2649">
        <w:rPr>
          <w:rFonts w:ascii="Times New Roman" w:hAnsi="Times New Roman" w:cs="Times New Roman"/>
          <w:b/>
          <w:bCs/>
          <w:sz w:val="28"/>
          <w:szCs w:val="28"/>
        </w:rPr>
        <w:t xml:space="preserve">Сергей Анатольевич </w:t>
      </w:r>
      <w:proofErr w:type="spellStart"/>
      <w:r w:rsidR="00824F12" w:rsidRPr="008F2649">
        <w:rPr>
          <w:rFonts w:ascii="Times New Roman" w:hAnsi="Times New Roman" w:cs="Times New Roman"/>
          <w:b/>
          <w:bCs/>
          <w:sz w:val="28"/>
          <w:szCs w:val="28"/>
        </w:rPr>
        <w:t>Цыб</w:t>
      </w:r>
      <w:proofErr w:type="spellEnd"/>
      <w:r w:rsidR="00F11272" w:rsidRPr="008F2649">
        <w:rPr>
          <w:rFonts w:ascii="Times New Roman" w:hAnsi="Times New Roman" w:cs="Times New Roman"/>
          <w:sz w:val="28"/>
          <w:szCs w:val="28"/>
        </w:rPr>
        <w:t xml:space="preserve"> </w:t>
      </w:r>
      <w:r w:rsidR="00824F12" w:rsidRPr="008F2649">
        <w:rPr>
          <w:rFonts w:ascii="Times New Roman" w:hAnsi="Times New Roman" w:cs="Times New Roman"/>
          <w:sz w:val="28"/>
          <w:szCs w:val="28"/>
        </w:rPr>
        <w:t>Первый Заместитель Министра</w:t>
      </w:r>
      <w:r w:rsidR="00C9112B" w:rsidRPr="008F2649">
        <w:rPr>
          <w:rFonts w:ascii="Times New Roman" w:eastAsia="Times New Roman" w:hAnsi="Times New Roman" w:cs="Times New Roman"/>
          <w:sz w:val="28"/>
          <w:szCs w:val="28"/>
        </w:rPr>
        <w:t xml:space="preserve"> промышленности и торговли Российской Федерации</w:t>
      </w:r>
    </w:p>
    <w:p w:rsidR="00824F12" w:rsidRPr="008F2649" w:rsidRDefault="00824F12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E4854" w:rsidRPr="008F2649" w:rsidRDefault="00B20F26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F264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3816D71" wp14:editId="1750456B">
            <wp:extent cx="295275" cy="295275"/>
            <wp:effectExtent l="0" t="0" r="9525" b="9525"/>
            <wp:docPr id="18" name="Рисунок 18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4854" w:rsidRPr="008F26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10.00-13.00 зал «Библиот</w:t>
      </w:r>
      <w:r w:rsidR="000D1160" w:rsidRPr="008F26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ека» (3 этаж) </w:t>
      </w:r>
      <w:r w:rsidR="000D1160" w:rsidRPr="008F264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«Круглый стол» № </w:t>
      </w:r>
      <w:r w:rsidR="006173EB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</w:p>
    <w:p w:rsidR="000E4854" w:rsidRPr="00172500" w:rsidRDefault="000E4854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172500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«Актуальные вопросы правовой охраны программ для ЭВМ и распоряжения правами на них»</w:t>
      </w:r>
    </w:p>
    <w:p w:rsidR="00F11272" w:rsidRPr="008F2649" w:rsidRDefault="00F11272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4854" w:rsidRPr="008F2649" w:rsidRDefault="000E4854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26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Модераторы: </w:t>
      </w:r>
    </w:p>
    <w:p w:rsidR="000E4854" w:rsidRPr="008F2649" w:rsidRDefault="000E4854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8F2649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Директор по НМА и ИС ПАО «АФК «Система»</w:t>
      </w:r>
      <w:r w:rsidR="00C9112B" w:rsidRPr="008F26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Дмитрий Маркин</w:t>
      </w:r>
    </w:p>
    <w:p w:rsidR="000E4854" w:rsidRPr="008F2649" w:rsidRDefault="000E4854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649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Руководитель судебного направления практики ИС АО «Реестр-Консалтинг»</w:t>
      </w:r>
      <w:r w:rsidR="00C9112B" w:rsidRPr="008F26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Ярослав </w:t>
      </w:r>
      <w:proofErr w:type="spellStart"/>
      <w:r w:rsidR="00C9112B" w:rsidRPr="008F26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Шеманин</w:t>
      </w:r>
      <w:proofErr w:type="spellEnd"/>
    </w:p>
    <w:p w:rsidR="000E4854" w:rsidRPr="008F2649" w:rsidRDefault="000E4854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4854" w:rsidRPr="008F2649" w:rsidRDefault="00C9112B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26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Направления дискуссии:</w:t>
      </w:r>
    </w:p>
    <w:p w:rsidR="000E4854" w:rsidRPr="008F2649" w:rsidRDefault="000E4854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649">
        <w:rPr>
          <w:rFonts w:ascii="Times New Roman" w:hAnsi="Times New Roman" w:cs="Times New Roman"/>
          <w:color w:val="000000" w:themeColor="text1"/>
          <w:sz w:val="28"/>
          <w:szCs w:val="28"/>
        </w:rPr>
        <w:t>1. Новые подходы Роспатента к регистрации программ для ЭВМ и Баз данных;</w:t>
      </w:r>
    </w:p>
    <w:p w:rsidR="000E4854" w:rsidRPr="008F2649" w:rsidRDefault="000E4854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649">
        <w:rPr>
          <w:rFonts w:ascii="Times New Roman" w:hAnsi="Times New Roman" w:cs="Times New Roman"/>
          <w:color w:val="000000" w:themeColor="text1"/>
          <w:sz w:val="28"/>
          <w:szCs w:val="28"/>
        </w:rPr>
        <w:t>2. Особенности сделок по распоряжению правами на программы для ЭВМ;</w:t>
      </w:r>
    </w:p>
    <w:p w:rsidR="000E4854" w:rsidRPr="008F2649" w:rsidRDefault="000E4854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649">
        <w:rPr>
          <w:rFonts w:ascii="Times New Roman" w:hAnsi="Times New Roman" w:cs="Times New Roman"/>
          <w:color w:val="000000" w:themeColor="text1"/>
          <w:sz w:val="28"/>
          <w:szCs w:val="28"/>
        </w:rPr>
        <w:t>3. Изменения налогообложения сделок с исключит</w:t>
      </w:r>
      <w:r w:rsidR="00F11272" w:rsidRPr="008F2649">
        <w:rPr>
          <w:rFonts w:ascii="Times New Roman" w:hAnsi="Times New Roman" w:cs="Times New Roman"/>
          <w:color w:val="000000" w:themeColor="text1"/>
          <w:sz w:val="28"/>
          <w:szCs w:val="28"/>
        </w:rPr>
        <w:t>ельными правами на программы для</w:t>
      </w:r>
      <w:r w:rsidRPr="008F2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ЭВМ;</w:t>
      </w:r>
    </w:p>
    <w:p w:rsidR="000E4854" w:rsidRPr="008F2649" w:rsidRDefault="000E4854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649">
        <w:rPr>
          <w:rFonts w:ascii="Times New Roman" w:hAnsi="Times New Roman" w:cs="Times New Roman"/>
          <w:color w:val="000000" w:themeColor="text1"/>
          <w:sz w:val="28"/>
          <w:szCs w:val="28"/>
        </w:rPr>
        <w:t>4. Регистрация программ для ЭВМ в Реестре российского программного обеспечения</w:t>
      </w:r>
    </w:p>
    <w:p w:rsidR="000E4854" w:rsidRPr="008F2649" w:rsidRDefault="000E4854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4854" w:rsidRPr="008F2649" w:rsidRDefault="000E4854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26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 участию </w:t>
      </w:r>
      <w:proofErr w:type="gramStart"/>
      <w:r w:rsidRPr="008F26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приглашены</w:t>
      </w:r>
      <w:proofErr w:type="gramEnd"/>
      <w:r w:rsidRPr="008F26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0E4854" w:rsidRPr="008F2649" w:rsidRDefault="00647E2D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9112B" w:rsidRPr="008F264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E4854" w:rsidRPr="008F2649">
        <w:rPr>
          <w:rFonts w:ascii="Times New Roman" w:hAnsi="Times New Roman" w:cs="Times New Roman"/>
          <w:color w:val="000000" w:themeColor="text1"/>
          <w:sz w:val="28"/>
          <w:szCs w:val="28"/>
        </w:rPr>
        <w:t>артнёр компании «</w:t>
      </w:r>
      <w:proofErr w:type="spellStart"/>
      <w:r w:rsidR="000E4854" w:rsidRPr="008F2649">
        <w:rPr>
          <w:rFonts w:ascii="Times New Roman" w:hAnsi="Times New Roman" w:cs="Times New Roman"/>
          <w:color w:val="000000" w:themeColor="text1"/>
          <w:sz w:val="28"/>
          <w:szCs w:val="28"/>
        </w:rPr>
        <w:t>Городисский</w:t>
      </w:r>
      <w:proofErr w:type="spellEnd"/>
      <w:r w:rsidR="000E4854" w:rsidRPr="008F2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Партнеры»</w:t>
      </w:r>
      <w:r w:rsidR="00C9112B" w:rsidRPr="008F2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112B" w:rsidRPr="008F26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Медведев С.,</w:t>
      </w:r>
    </w:p>
    <w:p w:rsidR="000E4854" w:rsidRPr="008F2649" w:rsidRDefault="00647E2D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9112B" w:rsidRPr="008F264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E4854" w:rsidRPr="008F2649">
        <w:rPr>
          <w:rFonts w:ascii="Times New Roman" w:hAnsi="Times New Roman" w:cs="Times New Roman"/>
          <w:color w:val="000000" w:themeColor="text1"/>
          <w:sz w:val="28"/>
          <w:szCs w:val="28"/>
        </w:rPr>
        <w:t>оветник компании «</w:t>
      </w:r>
      <w:proofErr w:type="spellStart"/>
      <w:r w:rsidR="000E4854" w:rsidRPr="008F2649">
        <w:rPr>
          <w:rFonts w:ascii="Times New Roman" w:hAnsi="Times New Roman" w:cs="Times New Roman"/>
          <w:color w:val="000000" w:themeColor="text1"/>
          <w:sz w:val="28"/>
          <w:szCs w:val="28"/>
        </w:rPr>
        <w:t>Городисский</w:t>
      </w:r>
      <w:proofErr w:type="spellEnd"/>
      <w:r w:rsidR="000E4854" w:rsidRPr="008F2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Партнеры»</w:t>
      </w:r>
      <w:r w:rsidR="00C9112B" w:rsidRPr="008F2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112B" w:rsidRPr="008F26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Нарежный В.,</w:t>
      </w:r>
    </w:p>
    <w:p w:rsidR="000E4854" w:rsidRPr="008F2649" w:rsidRDefault="00647E2D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E4854" w:rsidRPr="008F2649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 Роспатента</w:t>
      </w:r>
    </w:p>
    <w:p w:rsidR="000E4854" w:rsidRPr="008F2649" w:rsidRDefault="00647E2D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E4854" w:rsidRPr="008F2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Представитель </w:t>
      </w:r>
      <w:proofErr w:type="spellStart"/>
      <w:r w:rsidR="000E4854" w:rsidRPr="008F2649">
        <w:rPr>
          <w:rFonts w:ascii="Times New Roman" w:hAnsi="Times New Roman" w:cs="Times New Roman"/>
          <w:color w:val="000000" w:themeColor="text1"/>
          <w:sz w:val="28"/>
          <w:szCs w:val="28"/>
        </w:rPr>
        <w:t>Минцифры</w:t>
      </w:r>
      <w:proofErr w:type="spellEnd"/>
      <w:r w:rsidR="00C9112B" w:rsidRPr="008F2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</w:t>
      </w:r>
    </w:p>
    <w:p w:rsidR="00C9112B" w:rsidRPr="008F2649" w:rsidRDefault="00647E2D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9112B" w:rsidRPr="008F2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Представители компаний Касперский, </w:t>
      </w:r>
      <w:r w:rsidR="00C9112B" w:rsidRPr="008F264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IBM</w:t>
      </w:r>
      <w:r w:rsidR="00C9112B" w:rsidRPr="008F2649">
        <w:rPr>
          <w:rFonts w:ascii="Times New Roman" w:hAnsi="Times New Roman" w:cs="Times New Roman"/>
          <w:color w:val="000000" w:themeColor="text1"/>
          <w:sz w:val="28"/>
          <w:szCs w:val="28"/>
        </w:rPr>
        <w:t>, «Эн-</w:t>
      </w:r>
      <w:proofErr w:type="spellStart"/>
      <w:r w:rsidR="00C9112B" w:rsidRPr="008F2649">
        <w:rPr>
          <w:rFonts w:ascii="Times New Roman" w:hAnsi="Times New Roman" w:cs="Times New Roman"/>
          <w:color w:val="000000" w:themeColor="text1"/>
          <w:sz w:val="28"/>
          <w:szCs w:val="28"/>
        </w:rPr>
        <w:t>Вижн</w:t>
      </w:r>
      <w:proofErr w:type="spellEnd"/>
      <w:r w:rsidR="00C9112B" w:rsidRPr="008F2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F22214" w:rsidRPr="008F2649" w:rsidRDefault="00F22214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F26" w:rsidRPr="008F2649" w:rsidRDefault="00F22214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F264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D83EAA4" wp14:editId="48CD8E70">
            <wp:extent cx="295275" cy="295275"/>
            <wp:effectExtent l="0" t="0" r="9525" b="9525"/>
            <wp:docPr id="22" name="Рисунок 22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64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B6F74" w:rsidRPr="008F2649">
        <w:rPr>
          <w:rFonts w:ascii="Times New Roman" w:hAnsi="Times New Roman" w:cs="Times New Roman"/>
          <w:b/>
          <w:sz w:val="28"/>
          <w:szCs w:val="28"/>
        </w:rPr>
        <w:t>10.00 – 13.00 Конгресс-центр</w:t>
      </w:r>
      <w:r w:rsidR="00B20F26" w:rsidRPr="008F26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E1F9D" w:rsidRPr="008F264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«Круглый стол» № </w:t>
      </w:r>
      <w:r w:rsidR="006173EB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</w:p>
    <w:p w:rsidR="005B6F74" w:rsidRPr="008F2649" w:rsidRDefault="009F2B48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8F2649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«Управление </w:t>
      </w:r>
      <w:r w:rsidR="000A6DD3" w:rsidRPr="008F2649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интеллектуальной собственностью в бизнесе</w:t>
      </w:r>
      <w:r w:rsidRPr="008F2649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» </w:t>
      </w:r>
    </w:p>
    <w:p w:rsidR="00647E2D" w:rsidRDefault="00647E2D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12B" w:rsidRPr="008F2649" w:rsidRDefault="000A6DD3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649">
        <w:rPr>
          <w:rFonts w:ascii="Times New Roman" w:hAnsi="Times New Roman" w:cs="Times New Roman"/>
          <w:b/>
          <w:sz w:val="28"/>
          <w:szCs w:val="28"/>
        </w:rPr>
        <w:t xml:space="preserve">Модератор: </w:t>
      </w:r>
    </w:p>
    <w:p w:rsidR="005B6F74" w:rsidRPr="008F2649" w:rsidRDefault="000A6DD3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649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Управляющий партнер «</w:t>
      </w:r>
      <w:proofErr w:type="spellStart"/>
      <w:r w:rsidRPr="008F2649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Гардиум</w:t>
      </w:r>
      <w:proofErr w:type="spellEnd"/>
      <w:r w:rsidRPr="008F2649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»</w:t>
      </w:r>
      <w:r w:rsidR="00C9112B" w:rsidRPr="008F2649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 </w:t>
      </w:r>
      <w:r w:rsidR="00C9112B" w:rsidRPr="008F2649">
        <w:rPr>
          <w:rFonts w:ascii="Times New Roman" w:hAnsi="Times New Roman" w:cs="Times New Roman"/>
          <w:b/>
          <w:sz w:val="28"/>
          <w:szCs w:val="28"/>
        </w:rPr>
        <w:t>Абрамов Алексей</w:t>
      </w:r>
    </w:p>
    <w:p w:rsidR="009F2B48" w:rsidRPr="008F2649" w:rsidRDefault="009F2B48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1B6" w:rsidRPr="008F2649" w:rsidRDefault="000801B6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649">
        <w:rPr>
          <w:rFonts w:ascii="Times New Roman" w:hAnsi="Times New Roman" w:cs="Times New Roman"/>
          <w:b/>
          <w:sz w:val="28"/>
          <w:szCs w:val="28"/>
        </w:rPr>
        <w:t>Основные направления дискуссии:</w:t>
      </w:r>
    </w:p>
    <w:p w:rsidR="000801B6" w:rsidRPr="008F2649" w:rsidRDefault="00C9112B" w:rsidP="00647E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649">
        <w:rPr>
          <w:rFonts w:ascii="Times New Roman" w:hAnsi="Times New Roman" w:cs="Times New Roman"/>
          <w:b/>
          <w:sz w:val="28"/>
          <w:szCs w:val="28"/>
        </w:rPr>
        <w:t>1.</w:t>
      </w:r>
      <w:r w:rsidR="000801B6" w:rsidRPr="008F2649">
        <w:rPr>
          <w:rFonts w:ascii="Times New Roman" w:hAnsi="Times New Roman" w:cs="Times New Roman"/>
          <w:b/>
          <w:sz w:val="28"/>
          <w:szCs w:val="28"/>
        </w:rPr>
        <w:t xml:space="preserve"> «Управление рисками в области ИС»</w:t>
      </w:r>
    </w:p>
    <w:p w:rsidR="000801B6" w:rsidRPr="008F2649" w:rsidRDefault="000801B6" w:rsidP="00647E2D">
      <w:pPr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color w:val="1D1C1D"/>
          <w:sz w:val="28"/>
          <w:szCs w:val="28"/>
          <w:shd w:val="clear" w:color="auto" w:fill="FFFFFF"/>
        </w:rPr>
        <w:t>Работа с товарными знаками на предприятии. Вывод нового бренда на рынок – ответственность юриста?</w:t>
      </w:r>
    </w:p>
    <w:p w:rsidR="000801B6" w:rsidRPr="008F2649" w:rsidRDefault="000801B6" w:rsidP="00647E2D">
      <w:pPr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649">
        <w:rPr>
          <w:rFonts w:ascii="Times New Roman" w:hAnsi="Times New Roman" w:cs="Times New Roman"/>
          <w:color w:val="1D1C1D"/>
          <w:sz w:val="28"/>
          <w:szCs w:val="28"/>
          <w:shd w:val="clear" w:color="auto" w:fill="FFFFFF"/>
        </w:rPr>
        <w:t>Киберсквоттинг</w:t>
      </w:r>
      <w:proofErr w:type="spellEnd"/>
      <w:r w:rsidRPr="008F2649">
        <w:rPr>
          <w:rFonts w:ascii="Times New Roman" w:hAnsi="Times New Roman" w:cs="Times New Roman"/>
          <w:color w:val="1D1C1D"/>
          <w:sz w:val="28"/>
          <w:szCs w:val="28"/>
          <w:shd w:val="clear" w:color="auto" w:fill="FFFFFF"/>
        </w:rPr>
        <w:t xml:space="preserve">. </w:t>
      </w:r>
      <w:proofErr w:type="gramStart"/>
      <w:r w:rsidRPr="008F2649">
        <w:rPr>
          <w:rFonts w:ascii="Times New Roman" w:hAnsi="Times New Roman" w:cs="Times New Roman"/>
          <w:color w:val="1D1C1D"/>
          <w:sz w:val="28"/>
          <w:szCs w:val="28"/>
          <w:shd w:val="clear" w:color="auto" w:fill="FFFFFF"/>
        </w:rPr>
        <w:t>Проблемы защиты прав на товарный знак в судебной порядке</w:t>
      </w:r>
      <w:r w:rsidR="00C9112B" w:rsidRPr="008F2649">
        <w:rPr>
          <w:rFonts w:ascii="Times New Roman" w:hAnsi="Times New Roman" w:cs="Times New Roman"/>
          <w:color w:val="1D1C1D"/>
          <w:sz w:val="28"/>
          <w:szCs w:val="28"/>
          <w:shd w:val="clear" w:color="auto" w:fill="FFFFFF"/>
        </w:rPr>
        <w:t>.</w:t>
      </w:r>
      <w:proofErr w:type="gramEnd"/>
    </w:p>
    <w:p w:rsidR="000801B6" w:rsidRPr="008F2649" w:rsidRDefault="000801B6" w:rsidP="00647E2D">
      <w:pPr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color w:val="1D1C1D"/>
          <w:sz w:val="28"/>
          <w:szCs w:val="28"/>
          <w:shd w:val="clear" w:color="auto" w:fill="FFFFFF"/>
        </w:rPr>
        <w:t>Варианты расчета компенсац</w:t>
      </w:r>
      <w:r w:rsidR="00C9112B" w:rsidRPr="008F2649">
        <w:rPr>
          <w:rFonts w:ascii="Times New Roman" w:hAnsi="Times New Roman" w:cs="Times New Roman"/>
          <w:color w:val="1D1C1D"/>
          <w:sz w:val="28"/>
          <w:szCs w:val="28"/>
          <w:shd w:val="clear" w:color="auto" w:fill="FFFFFF"/>
        </w:rPr>
        <w:t>ии за нарушение товарного знака.</w:t>
      </w:r>
    </w:p>
    <w:p w:rsidR="000801B6" w:rsidRPr="008F2649" w:rsidRDefault="000801B6" w:rsidP="00647E2D">
      <w:pPr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color w:val="1D1C1D"/>
          <w:sz w:val="28"/>
          <w:szCs w:val="28"/>
          <w:shd w:val="clear" w:color="auto" w:fill="FFFFFF"/>
        </w:rPr>
        <w:t>Проблема режима служебных произведений в условиях новых тенденций менеджмента (AGILE)</w:t>
      </w:r>
      <w:r w:rsidR="00C9112B" w:rsidRPr="008F2649">
        <w:rPr>
          <w:rFonts w:ascii="Times New Roman" w:hAnsi="Times New Roman" w:cs="Times New Roman"/>
          <w:color w:val="1D1C1D"/>
          <w:sz w:val="28"/>
          <w:szCs w:val="28"/>
          <w:shd w:val="clear" w:color="auto" w:fill="FFFFFF"/>
        </w:rPr>
        <w:t>.</w:t>
      </w:r>
    </w:p>
    <w:p w:rsidR="000801B6" w:rsidRPr="008F2649" w:rsidRDefault="000801B6" w:rsidP="00647E2D">
      <w:pPr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color w:val="1D1C1D"/>
          <w:sz w:val="28"/>
          <w:szCs w:val="28"/>
          <w:shd w:val="clear" w:color="auto" w:fill="FFFFFF"/>
        </w:rPr>
        <w:t>Риски, связанные с неправильным оформлением служебных произведений</w:t>
      </w:r>
      <w:r w:rsidR="00C9112B" w:rsidRPr="008F2649">
        <w:rPr>
          <w:rFonts w:ascii="Times New Roman" w:hAnsi="Times New Roman" w:cs="Times New Roman"/>
          <w:color w:val="1D1C1D"/>
          <w:sz w:val="28"/>
          <w:szCs w:val="28"/>
          <w:shd w:val="clear" w:color="auto" w:fill="FFFFFF"/>
        </w:rPr>
        <w:t>.</w:t>
      </w:r>
    </w:p>
    <w:p w:rsidR="000801B6" w:rsidRPr="008F2649" w:rsidRDefault="000801B6" w:rsidP="00647E2D">
      <w:pPr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color w:val="1D1C1D"/>
          <w:sz w:val="28"/>
          <w:szCs w:val="28"/>
          <w:shd w:val="clear" w:color="auto" w:fill="FFFFFF"/>
        </w:rPr>
        <w:t>Проблема расчета и выплаты авторского вознаграждения работникам</w:t>
      </w:r>
      <w:r w:rsidR="00C9112B" w:rsidRPr="008F2649">
        <w:rPr>
          <w:rFonts w:ascii="Times New Roman" w:hAnsi="Times New Roman" w:cs="Times New Roman"/>
          <w:color w:val="1D1C1D"/>
          <w:sz w:val="28"/>
          <w:szCs w:val="28"/>
          <w:shd w:val="clear" w:color="auto" w:fill="FFFFFF"/>
        </w:rPr>
        <w:t>.</w:t>
      </w:r>
    </w:p>
    <w:p w:rsidR="000801B6" w:rsidRPr="008F2649" w:rsidRDefault="000801B6" w:rsidP="00647E2D">
      <w:pPr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color w:val="1D1C1D"/>
          <w:sz w:val="28"/>
          <w:szCs w:val="28"/>
          <w:shd w:val="clear" w:color="auto" w:fill="FFFFFF"/>
        </w:rPr>
        <w:t>Проблема «смешанного» режима ОИС: когда ОИС создается работником и привлеченным специалистом извне</w:t>
      </w:r>
      <w:r w:rsidR="00C9112B" w:rsidRPr="008F2649">
        <w:rPr>
          <w:rFonts w:ascii="Times New Roman" w:hAnsi="Times New Roman" w:cs="Times New Roman"/>
          <w:color w:val="1D1C1D"/>
          <w:sz w:val="28"/>
          <w:szCs w:val="28"/>
          <w:shd w:val="clear" w:color="auto" w:fill="FFFFFF"/>
        </w:rPr>
        <w:t>.</w:t>
      </w:r>
    </w:p>
    <w:p w:rsidR="000801B6" w:rsidRPr="008F2649" w:rsidRDefault="000801B6" w:rsidP="00647E2D">
      <w:pPr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2649">
        <w:rPr>
          <w:rFonts w:ascii="Times New Roman" w:hAnsi="Times New Roman" w:cs="Times New Roman"/>
          <w:color w:val="1D1C1D"/>
          <w:sz w:val="28"/>
          <w:szCs w:val="28"/>
          <w:shd w:val="clear" w:color="auto" w:fill="FFFFFF"/>
        </w:rPr>
        <w:t>Проблема использования в разработках ПО, распространяемого на условиях открытых и свободных лицензий</w:t>
      </w:r>
      <w:r w:rsidR="00C9112B" w:rsidRPr="008F2649">
        <w:rPr>
          <w:rFonts w:ascii="Times New Roman" w:hAnsi="Times New Roman" w:cs="Times New Roman"/>
          <w:color w:val="1D1C1D"/>
          <w:sz w:val="28"/>
          <w:szCs w:val="28"/>
          <w:shd w:val="clear" w:color="auto" w:fill="FFFFFF"/>
        </w:rPr>
        <w:t>.</w:t>
      </w:r>
      <w:proofErr w:type="gramEnd"/>
    </w:p>
    <w:p w:rsidR="000801B6" w:rsidRPr="008F2649" w:rsidRDefault="000801B6" w:rsidP="00647E2D">
      <w:pPr>
        <w:numPr>
          <w:ilvl w:val="0"/>
          <w:numId w:val="3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color w:val="1D1C1D"/>
          <w:sz w:val="28"/>
          <w:szCs w:val="28"/>
          <w:shd w:val="clear" w:color="auto" w:fill="FFFFFF"/>
        </w:rPr>
        <w:lastRenderedPageBreak/>
        <w:t xml:space="preserve">Выбор режима охраны РИД: патент </w:t>
      </w:r>
      <w:proofErr w:type="spellStart"/>
      <w:r w:rsidRPr="008F2649">
        <w:rPr>
          <w:rFonts w:ascii="Times New Roman" w:hAnsi="Times New Roman" w:cs="Times New Roman"/>
          <w:color w:val="1D1C1D"/>
          <w:sz w:val="28"/>
          <w:szCs w:val="28"/>
          <w:shd w:val="clear" w:color="auto" w:fill="FFFFFF"/>
        </w:rPr>
        <w:t>vs</w:t>
      </w:r>
      <w:proofErr w:type="spellEnd"/>
      <w:r w:rsidRPr="008F2649">
        <w:rPr>
          <w:rFonts w:ascii="Times New Roman" w:hAnsi="Times New Roman" w:cs="Times New Roman"/>
          <w:color w:val="1D1C1D"/>
          <w:sz w:val="28"/>
          <w:szCs w:val="28"/>
          <w:shd w:val="clear" w:color="auto" w:fill="FFFFFF"/>
        </w:rPr>
        <w:t>. ноу-хау. Проблема патентов на вторичные, зависимые изобретения</w:t>
      </w:r>
      <w:r w:rsidR="00C9112B" w:rsidRPr="008F2649">
        <w:rPr>
          <w:rFonts w:ascii="Times New Roman" w:hAnsi="Times New Roman" w:cs="Times New Roman"/>
          <w:color w:val="1D1C1D"/>
          <w:sz w:val="28"/>
          <w:szCs w:val="28"/>
          <w:shd w:val="clear" w:color="auto" w:fill="FFFFFF"/>
        </w:rPr>
        <w:t>.</w:t>
      </w:r>
    </w:p>
    <w:p w:rsidR="000801B6" w:rsidRPr="008F2649" w:rsidRDefault="00C9112B" w:rsidP="00647E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649">
        <w:rPr>
          <w:rFonts w:ascii="Times New Roman" w:hAnsi="Times New Roman" w:cs="Times New Roman"/>
          <w:b/>
          <w:sz w:val="28"/>
          <w:szCs w:val="28"/>
        </w:rPr>
        <w:t>2.</w:t>
      </w:r>
      <w:r w:rsidR="000801B6" w:rsidRPr="008F2649">
        <w:rPr>
          <w:rFonts w:ascii="Times New Roman" w:hAnsi="Times New Roman" w:cs="Times New Roman"/>
          <w:b/>
          <w:sz w:val="28"/>
          <w:szCs w:val="28"/>
        </w:rPr>
        <w:t xml:space="preserve"> «Автоматизация управления ИС (</w:t>
      </w:r>
      <w:r w:rsidR="000801B6" w:rsidRPr="008F2649">
        <w:rPr>
          <w:rFonts w:ascii="Times New Roman" w:hAnsi="Times New Roman" w:cs="Times New Roman"/>
          <w:b/>
          <w:sz w:val="28"/>
          <w:szCs w:val="28"/>
          <w:lang w:val="en-US"/>
        </w:rPr>
        <w:t>IP</w:t>
      </w:r>
      <w:r w:rsidR="000801B6" w:rsidRPr="008F2649">
        <w:rPr>
          <w:rFonts w:ascii="Times New Roman" w:hAnsi="Times New Roman" w:cs="Times New Roman"/>
          <w:b/>
          <w:sz w:val="28"/>
          <w:szCs w:val="28"/>
        </w:rPr>
        <w:t>) как активом»</w:t>
      </w:r>
    </w:p>
    <w:p w:rsidR="000801B6" w:rsidRPr="008F2649" w:rsidRDefault="000801B6" w:rsidP="00647E2D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 xml:space="preserve">Эффективное управление IP-функцией: выявление, регистрация и управление правами </w:t>
      </w:r>
      <w:proofErr w:type="gramStart"/>
      <w:r w:rsidRPr="008F264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F26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2649">
        <w:rPr>
          <w:rFonts w:ascii="Times New Roman" w:hAnsi="Times New Roman" w:cs="Times New Roman"/>
          <w:sz w:val="28"/>
          <w:szCs w:val="28"/>
        </w:rPr>
        <w:t>РИД</w:t>
      </w:r>
      <w:proofErr w:type="gramEnd"/>
      <w:r w:rsidRPr="008F2649">
        <w:rPr>
          <w:rFonts w:ascii="Times New Roman" w:hAnsi="Times New Roman" w:cs="Times New Roman"/>
          <w:sz w:val="28"/>
          <w:szCs w:val="28"/>
        </w:rPr>
        <w:t xml:space="preserve"> организации. Сущность и преимущества эффективного управления ИС.</w:t>
      </w:r>
    </w:p>
    <w:p w:rsidR="000801B6" w:rsidRPr="008F2649" w:rsidRDefault="000801B6" w:rsidP="00647E2D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>Как выстроить систему эффективного управления IP-ф</w:t>
      </w:r>
      <w:r w:rsidR="00C9112B" w:rsidRPr="008F2649">
        <w:rPr>
          <w:rFonts w:ascii="Times New Roman" w:hAnsi="Times New Roman" w:cs="Times New Roman"/>
          <w:sz w:val="28"/>
          <w:szCs w:val="28"/>
        </w:rPr>
        <w:t>ункцией: цели, задачи, подходы.</w:t>
      </w:r>
    </w:p>
    <w:p w:rsidR="000801B6" w:rsidRPr="008F2649" w:rsidRDefault="000801B6" w:rsidP="00647E2D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>Инструменты для оптимизации работы с ИС: от простых электронных таблиц до облачных решений. Возможности по управлению ИС.</w:t>
      </w:r>
    </w:p>
    <w:p w:rsidR="000801B6" w:rsidRPr="008F2649" w:rsidRDefault="000801B6" w:rsidP="00647E2D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>Современные специализированные программные облачные решения (</w:t>
      </w:r>
      <w:proofErr w:type="spellStart"/>
      <w:r w:rsidRPr="008F2649">
        <w:rPr>
          <w:rFonts w:ascii="Times New Roman" w:hAnsi="Times New Roman" w:cs="Times New Roman"/>
          <w:sz w:val="28"/>
          <w:szCs w:val="28"/>
        </w:rPr>
        <w:t>IPtech</w:t>
      </w:r>
      <w:proofErr w:type="spellEnd"/>
      <w:r w:rsidRPr="008F2649">
        <w:rPr>
          <w:rFonts w:ascii="Times New Roman" w:hAnsi="Times New Roman" w:cs="Times New Roman"/>
          <w:sz w:val="28"/>
          <w:szCs w:val="28"/>
        </w:rPr>
        <w:t>-сервисы), их функционал и возможности интеграции с другими информационными системами.</w:t>
      </w:r>
    </w:p>
    <w:p w:rsidR="000801B6" w:rsidRPr="008F2649" w:rsidRDefault="000801B6" w:rsidP="00647E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649">
        <w:rPr>
          <w:rFonts w:ascii="Times New Roman" w:hAnsi="Times New Roman" w:cs="Times New Roman"/>
          <w:b/>
          <w:sz w:val="28"/>
          <w:szCs w:val="28"/>
        </w:rPr>
        <w:t>3. «Капитализация ИС, достоверное отражение в отчетности»</w:t>
      </w:r>
    </w:p>
    <w:p w:rsidR="000801B6" w:rsidRPr="008F2649" w:rsidRDefault="000801B6" w:rsidP="00647E2D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>Доля нематериальных активов в общей структуре чистых активов компаний.</w:t>
      </w:r>
    </w:p>
    <w:p w:rsidR="000801B6" w:rsidRPr="008F2649" w:rsidRDefault="000801B6" w:rsidP="00647E2D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 xml:space="preserve">Вопросы корректного оформления и капитализации затрат при создании нематериальных активов. </w:t>
      </w:r>
    </w:p>
    <w:p w:rsidR="000801B6" w:rsidRPr="008F2649" w:rsidRDefault="000801B6" w:rsidP="00647E2D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>Налоговые льготы, стимулирующие создание нематериальных активов.</w:t>
      </w:r>
    </w:p>
    <w:p w:rsidR="000801B6" w:rsidRPr="008F2649" w:rsidRDefault="000801B6" w:rsidP="00647E2D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sz w:val="28"/>
          <w:szCs w:val="28"/>
        </w:rPr>
        <w:t>Перспективы принятия нового ФСБУ «Нематериальные активы», ставящего под угрозу существования товарных знаков, как актива.</w:t>
      </w:r>
    </w:p>
    <w:p w:rsidR="000801B6" w:rsidRPr="008F2649" w:rsidRDefault="000801B6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649">
        <w:rPr>
          <w:rFonts w:ascii="Times New Roman" w:hAnsi="Times New Roman" w:cs="Times New Roman"/>
          <w:b/>
          <w:sz w:val="28"/>
          <w:szCs w:val="28"/>
        </w:rPr>
        <w:t>Спикеры по основным направлениям:</w:t>
      </w:r>
    </w:p>
    <w:p w:rsidR="000801B6" w:rsidRPr="008F2649" w:rsidRDefault="000801B6" w:rsidP="00647E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b/>
          <w:i/>
          <w:sz w:val="28"/>
          <w:szCs w:val="28"/>
        </w:rPr>
        <w:t>Алексей Абрамов</w:t>
      </w:r>
      <w:r w:rsidRPr="008F2649">
        <w:rPr>
          <w:rFonts w:ascii="Times New Roman" w:hAnsi="Times New Roman" w:cs="Times New Roman"/>
          <w:sz w:val="28"/>
          <w:szCs w:val="28"/>
        </w:rPr>
        <w:t>, заместитель председателя Совета по интеллектуальной собственности ТПП РФ, управляющий партнёр «</w:t>
      </w:r>
      <w:proofErr w:type="spellStart"/>
      <w:r w:rsidRPr="008F2649">
        <w:rPr>
          <w:rFonts w:ascii="Times New Roman" w:hAnsi="Times New Roman" w:cs="Times New Roman"/>
          <w:sz w:val="28"/>
          <w:szCs w:val="28"/>
        </w:rPr>
        <w:t>Гардиума</w:t>
      </w:r>
      <w:proofErr w:type="spellEnd"/>
      <w:r w:rsidRPr="008F2649">
        <w:rPr>
          <w:rFonts w:ascii="Times New Roman" w:hAnsi="Times New Roman" w:cs="Times New Roman"/>
          <w:sz w:val="28"/>
          <w:szCs w:val="28"/>
        </w:rPr>
        <w:t>»</w:t>
      </w:r>
    </w:p>
    <w:p w:rsidR="000801B6" w:rsidRPr="008F2649" w:rsidRDefault="000801B6" w:rsidP="00647E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b/>
          <w:i/>
          <w:sz w:val="28"/>
          <w:szCs w:val="28"/>
        </w:rPr>
        <w:t xml:space="preserve">Ирина </w:t>
      </w:r>
      <w:proofErr w:type="spellStart"/>
      <w:r w:rsidRPr="008F2649">
        <w:rPr>
          <w:rFonts w:ascii="Times New Roman" w:hAnsi="Times New Roman" w:cs="Times New Roman"/>
          <w:b/>
          <w:i/>
          <w:sz w:val="28"/>
          <w:szCs w:val="28"/>
        </w:rPr>
        <w:t>Резникова</w:t>
      </w:r>
      <w:proofErr w:type="spellEnd"/>
      <w:r w:rsidRPr="008F2649">
        <w:rPr>
          <w:rFonts w:ascii="Times New Roman" w:hAnsi="Times New Roman" w:cs="Times New Roman"/>
          <w:sz w:val="28"/>
          <w:szCs w:val="28"/>
        </w:rPr>
        <w:t>, старший партнёр, руководитель департамента правовой защиты «</w:t>
      </w:r>
      <w:proofErr w:type="spellStart"/>
      <w:r w:rsidRPr="008F2649">
        <w:rPr>
          <w:rFonts w:ascii="Times New Roman" w:hAnsi="Times New Roman" w:cs="Times New Roman"/>
          <w:sz w:val="28"/>
          <w:szCs w:val="28"/>
        </w:rPr>
        <w:t>Гардиума</w:t>
      </w:r>
      <w:proofErr w:type="spellEnd"/>
      <w:r w:rsidRPr="008F2649">
        <w:rPr>
          <w:rFonts w:ascii="Times New Roman" w:hAnsi="Times New Roman" w:cs="Times New Roman"/>
          <w:sz w:val="28"/>
          <w:szCs w:val="28"/>
        </w:rPr>
        <w:t>»</w:t>
      </w:r>
    </w:p>
    <w:p w:rsidR="000801B6" w:rsidRPr="008F2649" w:rsidRDefault="000801B6" w:rsidP="00647E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b/>
          <w:i/>
          <w:sz w:val="28"/>
          <w:szCs w:val="28"/>
        </w:rPr>
        <w:t>Илья Кононенко</w:t>
      </w:r>
      <w:r w:rsidRPr="008F26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2649">
        <w:rPr>
          <w:rFonts w:ascii="Times New Roman" w:hAnsi="Times New Roman" w:cs="Times New Roman"/>
          <w:sz w:val="28"/>
          <w:szCs w:val="28"/>
        </w:rPr>
        <w:t>IPtech</w:t>
      </w:r>
      <w:proofErr w:type="spellEnd"/>
      <w:r w:rsidRPr="008F2649">
        <w:rPr>
          <w:rFonts w:ascii="Times New Roman" w:hAnsi="Times New Roman" w:cs="Times New Roman"/>
          <w:sz w:val="28"/>
          <w:szCs w:val="28"/>
        </w:rPr>
        <w:t xml:space="preserve"> эксперт, директор департамента сервисных и портальных решений «</w:t>
      </w:r>
      <w:proofErr w:type="spellStart"/>
      <w:r w:rsidRPr="008F2649">
        <w:rPr>
          <w:rFonts w:ascii="Times New Roman" w:hAnsi="Times New Roman" w:cs="Times New Roman"/>
          <w:sz w:val="28"/>
          <w:szCs w:val="28"/>
        </w:rPr>
        <w:t>Гардиума</w:t>
      </w:r>
      <w:proofErr w:type="spellEnd"/>
      <w:r w:rsidRPr="008F2649">
        <w:rPr>
          <w:rFonts w:ascii="Times New Roman" w:hAnsi="Times New Roman" w:cs="Times New Roman"/>
          <w:sz w:val="28"/>
          <w:szCs w:val="28"/>
        </w:rPr>
        <w:t>»</w:t>
      </w:r>
    </w:p>
    <w:p w:rsidR="000801B6" w:rsidRPr="008F2649" w:rsidRDefault="000801B6" w:rsidP="00647E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b/>
          <w:i/>
          <w:sz w:val="28"/>
          <w:szCs w:val="28"/>
        </w:rPr>
        <w:t>Екатерина Бусыгина</w:t>
      </w:r>
      <w:r w:rsidRPr="008F2649">
        <w:rPr>
          <w:rFonts w:ascii="Times New Roman" w:hAnsi="Times New Roman" w:cs="Times New Roman"/>
          <w:sz w:val="28"/>
          <w:szCs w:val="28"/>
        </w:rPr>
        <w:t>, партнёр практики капитализации ИС «</w:t>
      </w:r>
      <w:proofErr w:type="spellStart"/>
      <w:r w:rsidRPr="008F2649">
        <w:rPr>
          <w:rFonts w:ascii="Times New Roman" w:hAnsi="Times New Roman" w:cs="Times New Roman"/>
          <w:sz w:val="28"/>
          <w:szCs w:val="28"/>
        </w:rPr>
        <w:t>Гардиума</w:t>
      </w:r>
      <w:proofErr w:type="spellEnd"/>
      <w:r w:rsidRPr="008F2649">
        <w:rPr>
          <w:rFonts w:ascii="Times New Roman" w:hAnsi="Times New Roman" w:cs="Times New Roman"/>
          <w:sz w:val="28"/>
          <w:szCs w:val="28"/>
        </w:rPr>
        <w:t>», руководитель рабочей группы по капитализации ИС Совета по ИС ТПП РФ</w:t>
      </w:r>
    </w:p>
    <w:p w:rsidR="000801B6" w:rsidRPr="008F2649" w:rsidRDefault="000801B6" w:rsidP="00647E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b/>
          <w:i/>
          <w:sz w:val="28"/>
          <w:szCs w:val="28"/>
        </w:rPr>
        <w:t xml:space="preserve">Арина </w:t>
      </w:r>
      <w:proofErr w:type="spellStart"/>
      <w:r w:rsidRPr="008F2649">
        <w:rPr>
          <w:rFonts w:ascii="Times New Roman" w:hAnsi="Times New Roman" w:cs="Times New Roman"/>
          <w:b/>
          <w:i/>
          <w:sz w:val="28"/>
          <w:szCs w:val="28"/>
        </w:rPr>
        <w:t>Ворожевич</w:t>
      </w:r>
      <w:proofErr w:type="spellEnd"/>
      <w:r w:rsidRPr="008F26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2649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8F2649">
        <w:rPr>
          <w:rFonts w:ascii="Times New Roman" w:hAnsi="Times New Roman" w:cs="Times New Roman"/>
          <w:sz w:val="28"/>
          <w:szCs w:val="28"/>
        </w:rPr>
        <w:t>., руководитель управления T&amp;D менеджмент, партнёр «</w:t>
      </w:r>
      <w:proofErr w:type="spellStart"/>
      <w:r w:rsidRPr="008F2649">
        <w:rPr>
          <w:rFonts w:ascii="Times New Roman" w:hAnsi="Times New Roman" w:cs="Times New Roman"/>
          <w:sz w:val="28"/>
          <w:szCs w:val="28"/>
        </w:rPr>
        <w:t>Гардиума</w:t>
      </w:r>
      <w:proofErr w:type="spellEnd"/>
      <w:r w:rsidRPr="008F2649">
        <w:rPr>
          <w:rFonts w:ascii="Times New Roman" w:hAnsi="Times New Roman" w:cs="Times New Roman"/>
          <w:sz w:val="28"/>
          <w:szCs w:val="28"/>
        </w:rPr>
        <w:t>», преподаватель кафедры гражданского права МГУ имени М.В. Ломоносова</w:t>
      </w:r>
    </w:p>
    <w:p w:rsidR="000801B6" w:rsidRPr="008F2649" w:rsidRDefault="000801B6" w:rsidP="00647E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2649">
        <w:rPr>
          <w:rFonts w:ascii="Times New Roman" w:hAnsi="Times New Roman" w:cs="Times New Roman"/>
          <w:b/>
          <w:i/>
          <w:sz w:val="28"/>
          <w:szCs w:val="28"/>
        </w:rPr>
        <w:t>Наталья Иванова</w:t>
      </w:r>
      <w:r w:rsidRPr="008F2649">
        <w:rPr>
          <w:rFonts w:ascii="Times New Roman" w:hAnsi="Times New Roman" w:cs="Times New Roman"/>
          <w:sz w:val="28"/>
          <w:szCs w:val="28"/>
        </w:rPr>
        <w:t>, руководитель проектов «</w:t>
      </w:r>
      <w:proofErr w:type="spellStart"/>
      <w:r w:rsidRPr="008F2649">
        <w:rPr>
          <w:rFonts w:ascii="Times New Roman" w:hAnsi="Times New Roman" w:cs="Times New Roman"/>
          <w:sz w:val="28"/>
          <w:szCs w:val="28"/>
        </w:rPr>
        <w:t>Гардиума</w:t>
      </w:r>
      <w:proofErr w:type="spellEnd"/>
      <w:r w:rsidRPr="008F2649">
        <w:rPr>
          <w:rFonts w:ascii="Times New Roman" w:hAnsi="Times New Roman" w:cs="Times New Roman"/>
          <w:sz w:val="28"/>
          <w:szCs w:val="28"/>
        </w:rPr>
        <w:t>», лектор БВШД и МАРШ</w:t>
      </w:r>
    </w:p>
    <w:p w:rsidR="000801B6" w:rsidRPr="008F2649" w:rsidRDefault="000801B6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1B6" w:rsidRPr="008F2649" w:rsidRDefault="000801B6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649">
        <w:rPr>
          <w:rFonts w:ascii="Times New Roman" w:hAnsi="Times New Roman" w:cs="Times New Roman"/>
          <w:b/>
          <w:sz w:val="28"/>
          <w:szCs w:val="28"/>
        </w:rPr>
        <w:t xml:space="preserve">К участию </w:t>
      </w:r>
      <w:proofErr w:type="gramStart"/>
      <w:r w:rsidRPr="008F2649">
        <w:rPr>
          <w:rFonts w:ascii="Times New Roman" w:hAnsi="Times New Roman" w:cs="Times New Roman"/>
          <w:b/>
          <w:sz w:val="28"/>
          <w:szCs w:val="28"/>
        </w:rPr>
        <w:t>приглашены</w:t>
      </w:r>
      <w:proofErr w:type="gramEnd"/>
      <w:r w:rsidRPr="008F2649">
        <w:rPr>
          <w:rFonts w:ascii="Times New Roman" w:hAnsi="Times New Roman" w:cs="Times New Roman"/>
          <w:b/>
          <w:sz w:val="28"/>
          <w:szCs w:val="28"/>
        </w:rPr>
        <w:t>:</w:t>
      </w:r>
    </w:p>
    <w:p w:rsidR="000801B6" w:rsidRPr="008F2649" w:rsidRDefault="00647E2D" w:rsidP="00647E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0801B6" w:rsidRPr="008F2649">
        <w:rPr>
          <w:rFonts w:ascii="Times New Roman" w:hAnsi="Times New Roman" w:cs="Times New Roman"/>
          <w:b/>
          <w:i/>
          <w:sz w:val="28"/>
          <w:szCs w:val="28"/>
        </w:rPr>
        <w:t>Владимир Лебединский</w:t>
      </w:r>
      <w:r w:rsidR="000801B6" w:rsidRPr="008F2649">
        <w:rPr>
          <w:rFonts w:ascii="Times New Roman" w:hAnsi="Times New Roman" w:cs="Times New Roman"/>
          <w:sz w:val="28"/>
          <w:szCs w:val="28"/>
        </w:rPr>
        <w:t>, первый вице-президен</w:t>
      </w:r>
      <w:r w:rsidR="00C9112B" w:rsidRPr="008F2649">
        <w:rPr>
          <w:rFonts w:ascii="Times New Roman" w:hAnsi="Times New Roman" w:cs="Times New Roman"/>
          <w:sz w:val="28"/>
          <w:szCs w:val="28"/>
        </w:rPr>
        <w:t>т, председатель ассоциации СРОО </w:t>
      </w:r>
      <w:r w:rsidR="000801B6" w:rsidRPr="008F2649">
        <w:rPr>
          <w:rFonts w:ascii="Times New Roman" w:hAnsi="Times New Roman" w:cs="Times New Roman"/>
          <w:sz w:val="28"/>
          <w:szCs w:val="28"/>
        </w:rPr>
        <w:t>«Экспертный совет»</w:t>
      </w:r>
    </w:p>
    <w:p w:rsidR="000801B6" w:rsidRPr="008F2649" w:rsidRDefault="00647E2D" w:rsidP="00647E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="000801B6" w:rsidRPr="008F2649">
        <w:rPr>
          <w:rFonts w:ascii="Times New Roman" w:hAnsi="Times New Roman" w:cs="Times New Roman"/>
          <w:b/>
          <w:i/>
          <w:sz w:val="28"/>
          <w:szCs w:val="28"/>
        </w:rPr>
        <w:t>Щечкина</w:t>
      </w:r>
      <w:proofErr w:type="spellEnd"/>
      <w:r w:rsidR="000801B6" w:rsidRPr="008F2649">
        <w:rPr>
          <w:rFonts w:ascii="Times New Roman" w:hAnsi="Times New Roman" w:cs="Times New Roman"/>
          <w:b/>
          <w:i/>
          <w:sz w:val="28"/>
          <w:szCs w:val="28"/>
        </w:rPr>
        <w:t xml:space="preserve"> Оксана</w:t>
      </w:r>
      <w:r w:rsidR="000801B6" w:rsidRPr="008F2649">
        <w:rPr>
          <w:rFonts w:ascii="Times New Roman" w:hAnsi="Times New Roman" w:cs="Times New Roman"/>
          <w:sz w:val="28"/>
          <w:szCs w:val="28"/>
        </w:rPr>
        <w:t>, руководитель юридического отдел</w:t>
      </w:r>
      <w:proofErr w:type="gramStart"/>
      <w:r w:rsidR="000801B6" w:rsidRPr="008F2649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0801B6" w:rsidRPr="008F2649">
        <w:rPr>
          <w:rFonts w:ascii="Times New Roman" w:hAnsi="Times New Roman" w:cs="Times New Roman"/>
          <w:sz w:val="28"/>
          <w:szCs w:val="28"/>
        </w:rPr>
        <w:t xml:space="preserve"> «ЖИВЫЕ ДИВАНЫ»</w:t>
      </w:r>
    </w:p>
    <w:p w:rsidR="000801B6" w:rsidRPr="008F2649" w:rsidRDefault="00647E2D" w:rsidP="00647E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0801B6" w:rsidRPr="008F2649">
        <w:rPr>
          <w:rFonts w:ascii="Times New Roman" w:hAnsi="Times New Roman" w:cs="Times New Roman"/>
          <w:b/>
          <w:i/>
          <w:sz w:val="28"/>
          <w:szCs w:val="28"/>
        </w:rPr>
        <w:t>Трофимова Наталья</w:t>
      </w:r>
      <w:r w:rsidR="000801B6" w:rsidRPr="008F2649">
        <w:rPr>
          <w:rFonts w:ascii="Times New Roman" w:hAnsi="Times New Roman" w:cs="Times New Roman"/>
          <w:sz w:val="28"/>
          <w:szCs w:val="28"/>
        </w:rPr>
        <w:t>, руководител</w:t>
      </w:r>
      <w:r w:rsidR="00C9112B" w:rsidRPr="008F2649">
        <w:rPr>
          <w:rFonts w:ascii="Times New Roman" w:hAnsi="Times New Roman" w:cs="Times New Roman"/>
          <w:sz w:val="28"/>
          <w:szCs w:val="28"/>
        </w:rPr>
        <w:t>ь юридического отдел</w:t>
      </w:r>
      <w:proofErr w:type="gramStart"/>
      <w:r w:rsidR="00C9112B" w:rsidRPr="008F2649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C9112B" w:rsidRPr="008F2649">
        <w:rPr>
          <w:rFonts w:ascii="Times New Roman" w:hAnsi="Times New Roman" w:cs="Times New Roman"/>
          <w:sz w:val="28"/>
          <w:szCs w:val="28"/>
        </w:rPr>
        <w:t> </w:t>
      </w:r>
      <w:r w:rsidR="000801B6" w:rsidRPr="008F2649">
        <w:rPr>
          <w:rFonts w:ascii="Times New Roman" w:hAnsi="Times New Roman" w:cs="Times New Roman"/>
          <w:sz w:val="28"/>
          <w:szCs w:val="28"/>
        </w:rPr>
        <w:t>«Сантехкомплект»</w:t>
      </w:r>
    </w:p>
    <w:p w:rsidR="000801B6" w:rsidRPr="008F2649" w:rsidRDefault="00647E2D" w:rsidP="00647E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0801B6" w:rsidRPr="008F2649">
        <w:rPr>
          <w:rFonts w:ascii="Times New Roman" w:hAnsi="Times New Roman" w:cs="Times New Roman"/>
          <w:b/>
          <w:i/>
          <w:sz w:val="28"/>
          <w:szCs w:val="28"/>
        </w:rPr>
        <w:t>Журбенко Анна</w:t>
      </w:r>
      <w:r w:rsidR="000801B6" w:rsidRPr="008F2649">
        <w:rPr>
          <w:rFonts w:ascii="Times New Roman" w:hAnsi="Times New Roman" w:cs="Times New Roman"/>
          <w:sz w:val="28"/>
          <w:szCs w:val="28"/>
        </w:rPr>
        <w:t>, юрисконсульт по интеллектуальной собственност</w:t>
      </w:r>
      <w:proofErr w:type="gramStart"/>
      <w:r w:rsidR="000801B6" w:rsidRPr="008F2649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0801B6" w:rsidRPr="008F264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801B6" w:rsidRPr="008F2649">
        <w:rPr>
          <w:rFonts w:ascii="Times New Roman" w:hAnsi="Times New Roman" w:cs="Times New Roman"/>
          <w:sz w:val="28"/>
          <w:szCs w:val="28"/>
        </w:rPr>
        <w:t>Кнауф</w:t>
      </w:r>
      <w:proofErr w:type="spellEnd"/>
      <w:r w:rsidR="000801B6" w:rsidRPr="008F2649">
        <w:rPr>
          <w:rFonts w:ascii="Times New Roman" w:hAnsi="Times New Roman" w:cs="Times New Roman"/>
          <w:sz w:val="28"/>
          <w:szCs w:val="28"/>
        </w:rPr>
        <w:t xml:space="preserve"> Гипс»</w:t>
      </w:r>
    </w:p>
    <w:p w:rsidR="00C37609" w:rsidRPr="008F2649" w:rsidRDefault="00C37609" w:rsidP="00647E2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F264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34709" w:rsidRPr="008F2649" w:rsidRDefault="00B34709" w:rsidP="00647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264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0DE3815" wp14:editId="381A257E">
            <wp:extent cx="295275" cy="295275"/>
            <wp:effectExtent l="0" t="0" r="9525" b="9525"/>
            <wp:docPr id="27" name="Рисунок 27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649">
        <w:rPr>
          <w:rFonts w:ascii="Times New Roman" w:hAnsi="Times New Roman" w:cs="Times New Roman"/>
          <w:b/>
          <w:sz w:val="28"/>
          <w:szCs w:val="28"/>
        </w:rPr>
        <w:t>13.00-14.00 Перерыв</w:t>
      </w:r>
    </w:p>
    <w:p w:rsidR="00B34709" w:rsidRPr="008F2649" w:rsidRDefault="00B34709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F264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E1D1E86" wp14:editId="1E28ED06">
            <wp:extent cx="295275" cy="295275"/>
            <wp:effectExtent l="0" t="0" r="9525" b="9525"/>
            <wp:docPr id="29" name="Рисунок 29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16E3" w:rsidRPr="008F2649">
        <w:rPr>
          <w:rFonts w:ascii="Times New Roman" w:hAnsi="Times New Roman" w:cs="Times New Roman"/>
          <w:b/>
          <w:sz w:val="28"/>
          <w:szCs w:val="28"/>
        </w:rPr>
        <w:t>14.00-17</w:t>
      </w:r>
      <w:r w:rsidRPr="008F2649">
        <w:rPr>
          <w:rFonts w:ascii="Times New Roman" w:hAnsi="Times New Roman" w:cs="Times New Roman"/>
          <w:b/>
          <w:sz w:val="28"/>
          <w:szCs w:val="28"/>
        </w:rPr>
        <w:t xml:space="preserve">.00 Конгресс центр (1 этаж) </w:t>
      </w:r>
      <w:r w:rsidRPr="008F2649">
        <w:rPr>
          <w:rFonts w:ascii="Times New Roman" w:hAnsi="Times New Roman" w:cs="Times New Roman"/>
          <w:b/>
          <w:color w:val="FF0000"/>
          <w:sz w:val="28"/>
          <w:szCs w:val="28"/>
        </w:rPr>
        <w:t>Пленарное заседание Форума</w:t>
      </w:r>
      <w:r w:rsidR="009C0C51" w:rsidRPr="008F264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B6F74" w:rsidRPr="008F2649" w:rsidRDefault="005B6F74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90D" w:rsidRDefault="007A290D" w:rsidP="00647E2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B34709" w:rsidRPr="00647E2D" w:rsidRDefault="00B34709" w:rsidP="00647E2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647E2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 основным докладом выступит Президент ТПП Р</w:t>
      </w:r>
      <w:r w:rsidR="007A290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оссии</w:t>
      </w:r>
      <w:r w:rsidRPr="00647E2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="00542FF3" w:rsidRPr="00647E2D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Сергей Николаевич </w:t>
      </w:r>
      <w:r w:rsidRPr="00647E2D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Катырин</w:t>
      </w:r>
    </w:p>
    <w:p w:rsidR="00B34709" w:rsidRPr="008F2649" w:rsidRDefault="00B34709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709" w:rsidRPr="008F2649" w:rsidRDefault="00B34709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2649">
        <w:rPr>
          <w:rFonts w:ascii="Times New Roman" w:hAnsi="Times New Roman" w:cs="Times New Roman"/>
          <w:b/>
          <w:i/>
          <w:sz w:val="28"/>
          <w:szCs w:val="28"/>
        </w:rPr>
        <w:t>Приглашенные спикеры:</w:t>
      </w:r>
    </w:p>
    <w:p w:rsidR="000B7E3B" w:rsidRDefault="007A290D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73EB">
        <w:rPr>
          <w:rFonts w:ascii="Times New Roman" w:hAnsi="Times New Roman" w:cs="Times New Roman"/>
          <w:sz w:val="28"/>
          <w:szCs w:val="28"/>
        </w:rPr>
        <w:t xml:space="preserve">- </w:t>
      </w:r>
      <w:r w:rsidR="00B34709" w:rsidRPr="008F2649">
        <w:rPr>
          <w:rFonts w:ascii="Times New Roman" w:hAnsi="Times New Roman" w:cs="Times New Roman"/>
          <w:sz w:val="28"/>
          <w:szCs w:val="28"/>
        </w:rPr>
        <w:t xml:space="preserve">Руководитель Роспатента </w:t>
      </w:r>
      <w:r w:rsidR="00B34709" w:rsidRPr="008F2649">
        <w:rPr>
          <w:rFonts w:ascii="Times New Roman" w:hAnsi="Times New Roman" w:cs="Times New Roman"/>
          <w:b/>
          <w:i/>
          <w:sz w:val="28"/>
          <w:szCs w:val="28"/>
        </w:rPr>
        <w:t xml:space="preserve">Григорий Петрович </w:t>
      </w:r>
      <w:proofErr w:type="spellStart"/>
      <w:r w:rsidR="00B34709" w:rsidRPr="008F2649">
        <w:rPr>
          <w:rFonts w:ascii="Times New Roman" w:hAnsi="Times New Roman" w:cs="Times New Roman"/>
          <w:b/>
          <w:i/>
          <w:sz w:val="28"/>
          <w:szCs w:val="28"/>
        </w:rPr>
        <w:t>Ивлиев</w:t>
      </w:r>
      <w:proofErr w:type="spellEnd"/>
    </w:p>
    <w:p w:rsidR="007A290D" w:rsidRPr="007A290D" w:rsidRDefault="007A290D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290D">
        <w:rPr>
          <w:rFonts w:ascii="Times New Roman" w:hAnsi="Times New Roman" w:cs="Times New Roman"/>
          <w:sz w:val="28"/>
          <w:szCs w:val="28"/>
        </w:rPr>
        <w:t>- представители Всемирной организации интеллектуальной собственности</w:t>
      </w:r>
    </w:p>
    <w:p w:rsidR="00F11272" w:rsidRPr="008F2649" w:rsidRDefault="007A290D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73EB">
        <w:rPr>
          <w:rFonts w:ascii="Times New Roman" w:hAnsi="Times New Roman" w:cs="Times New Roman"/>
          <w:sz w:val="28"/>
          <w:szCs w:val="28"/>
        </w:rPr>
        <w:t xml:space="preserve">- </w:t>
      </w:r>
      <w:r w:rsidR="00F11272" w:rsidRPr="008F2649">
        <w:rPr>
          <w:rFonts w:ascii="Times New Roman" w:hAnsi="Times New Roman" w:cs="Times New Roman"/>
          <w:sz w:val="28"/>
          <w:szCs w:val="28"/>
        </w:rPr>
        <w:t>Председатель Суда по интеллектуальным правам</w:t>
      </w:r>
      <w:r w:rsidR="00542FF3" w:rsidRPr="008F26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2FF3" w:rsidRPr="008F2649">
        <w:rPr>
          <w:rFonts w:ascii="Times New Roman" w:hAnsi="Times New Roman" w:cs="Times New Roman"/>
          <w:b/>
          <w:i/>
          <w:sz w:val="28"/>
          <w:szCs w:val="28"/>
        </w:rPr>
        <w:t>Людмила Александровна</w:t>
      </w:r>
      <w:r w:rsidR="00F11272" w:rsidRPr="008F2649">
        <w:rPr>
          <w:rFonts w:ascii="Times New Roman" w:hAnsi="Times New Roman" w:cs="Times New Roman"/>
          <w:b/>
          <w:i/>
          <w:sz w:val="28"/>
          <w:szCs w:val="28"/>
        </w:rPr>
        <w:t xml:space="preserve"> Новоселова</w:t>
      </w:r>
    </w:p>
    <w:p w:rsidR="00F11272" w:rsidRDefault="007A290D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73EB">
        <w:rPr>
          <w:rFonts w:ascii="Times New Roman" w:hAnsi="Times New Roman" w:cs="Times New Roman"/>
          <w:sz w:val="28"/>
          <w:szCs w:val="28"/>
        </w:rPr>
        <w:t xml:space="preserve">- </w:t>
      </w:r>
      <w:r w:rsidR="00F11272" w:rsidRPr="008F2649">
        <w:rPr>
          <w:rFonts w:ascii="Times New Roman" w:hAnsi="Times New Roman" w:cs="Times New Roman"/>
          <w:sz w:val="28"/>
          <w:szCs w:val="28"/>
        </w:rPr>
        <w:t>Заместитель министра культуры</w:t>
      </w:r>
      <w:r w:rsidR="00F11272" w:rsidRPr="008F26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1272" w:rsidRPr="008F2649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542FF3" w:rsidRPr="008F2649">
        <w:rPr>
          <w:rFonts w:ascii="Times New Roman" w:hAnsi="Times New Roman" w:cs="Times New Roman"/>
          <w:b/>
          <w:i/>
          <w:sz w:val="28"/>
          <w:szCs w:val="28"/>
        </w:rPr>
        <w:t xml:space="preserve">ладимир </w:t>
      </w:r>
      <w:r w:rsidR="00F11272" w:rsidRPr="008F2649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542FF3" w:rsidRPr="008F2649">
        <w:rPr>
          <w:rFonts w:ascii="Times New Roman" w:hAnsi="Times New Roman" w:cs="Times New Roman"/>
          <w:b/>
          <w:i/>
          <w:sz w:val="28"/>
          <w:szCs w:val="28"/>
        </w:rPr>
        <w:t>еннадьевич</w:t>
      </w:r>
      <w:r w:rsidR="00F11272" w:rsidRPr="008F2649">
        <w:rPr>
          <w:rFonts w:ascii="Times New Roman" w:hAnsi="Times New Roman" w:cs="Times New Roman"/>
          <w:b/>
          <w:i/>
          <w:sz w:val="28"/>
          <w:szCs w:val="28"/>
        </w:rPr>
        <w:t xml:space="preserve"> Осинцев</w:t>
      </w:r>
    </w:p>
    <w:p w:rsidR="007A290D" w:rsidRPr="007A290D" w:rsidRDefault="007A290D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- </w:t>
      </w:r>
      <w:r w:rsidRPr="007A290D">
        <w:rPr>
          <w:rFonts w:ascii="Times New Roman" w:hAnsi="Times New Roman" w:cs="Times New Roman"/>
          <w:sz w:val="28"/>
          <w:szCs w:val="28"/>
        </w:rPr>
        <w:t>Заместитель Генерального директора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A290D">
        <w:rPr>
          <w:rFonts w:ascii="Times New Roman" w:hAnsi="Times New Roman" w:cs="Times New Roman"/>
          <w:i/>
          <w:sz w:val="28"/>
          <w:szCs w:val="28"/>
        </w:rPr>
        <w:t xml:space="preserve">ПАО «КАМАЗ» </w:t>
      </w:r>
      <w:r w:rsidRPr="007A290D">
        <w:rPr>
          <w:rFonts w:ascii="Times New Roman" w:hAnsi="Times New Roman" w:cs="Times New Roman"/>
          <w:b/>
          <w:i/>
          <w:sz w:val="28"/>
          <w:szCs w:val="28"/>
        </w:rPr>
        <w:t xml:space="preserve">Ильдар </w:t>
      </w:r>
      <w:proofErr w:type="spellStart"/>
      <w:r w:rsidRPr="007A290D">
        <w:rPr>
          <w:rFonts w:ascii="Times New Roman" w:hAnsi="Times New Roman" w:cs="Times New Roman"/>
          <w:b/>
          <w:i/>
          <w:sz w:val="28"/>
          <w:szCs w:val="28"/>
        </w:rPr>
        <w:t>Шамилов</w:t>
      </w:r>
      <w:proofErr w:type="spellEnd"/>
    </w:p>
    <w:p w:rsidR="00C53AC3" w:rsidRPr="00C53AC3" w:rsidRDefault="007A290D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3AC3">
        <w:rPr>
          <w:rFonts w:ascii="Times New Roman" w:hAnsi="Times New Roman" w:cs="Times New Roman"/>
          <w:sz w:val="28"/>
          <w:szCs w:val="28"/>
        </w:rPr>
        <w:t xml:space="preserve">- </w:t>
      </w:r>
      <w:r w:rsidR="00C53AC3" w:rsidRPr="008F2649">
        <w:rPr>
          <w:rFonts w:ascii="Times New Roman" w:hAnsi="Times New Roman" w:cs="Times New Roman"/>
          <w:sz w:val="28"/>
          <w:szCs w:val="28"/>
        </w:rPr>
        <w:t xml:space="preserve">Управляющий партнер </w:t>
      </w:r>
      <w:r w:rsidR="00C53AC3">
        <w:rPr>
          <w:rFonts w:ascii="Times New Roman" w:hAnsi="Times New Roman" w:cs="Times New Roman"/>
          <w:sz w:val="28"/>
          <w:szCs w:val="28"/>
        </w:rPr>
        <w:t xml:space="preserve">юридической компании </w:t>
      </w:r>
      <w:r w:rsidR="00C53AC3" w:rsidRPr="008F26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53AC3" w:rsidRPr="008F2649">
        <w:rPr>
          <w:rFonts w:ascii="Times New Roman" w:hAnsi="Times New Roman" w:cs="Times New Roman"/>
          <w:sz w:val="28"/>
          <w:szCs w:val="28"/>
        </w:rPr>
        <w:t>Гардиум</w:t>
      </w:r>
      <w:proofErr w:type="spellEnd"/>
      <w:r w:rsidR="00C53AC3" w:rsidRPr="008F2649">
        <w:rPr>
          <w:rFonts w:ascii="Times New Roman" w:hAnsi="Times New Roman" w:cs="Times New Roman"/>
          <w:sz w:val="28"/>
          <w:szCs w:val="28"/>
        </w:rPr>
        <w:t xml:space="preserve">» </w:t>
      </w:r>
      <w:r w:rsidR="00C53AC3" w:rsidRPr="008F2649">
        <w:rPr>
          <w:rFonts w:ascii="Times New Roman" w:hAnsi="Times New Roman" w:cs="Times New Roman"/>
          <w:b/>
          <w:i/>
          <w:sz w:val="28"/>
          <w:szCs w:val="28"/>
        </w:rPr>
        <w:t>Алексей Абрамов</w:t>
      </w:r>
    </w:p>
    <w:p w:rsidR="00542FF3" w:rsidRPr="008F2649" w:rsidRDefault="007A290D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73EB">
        <w:rPr>
          <w:rFonts w:ascii="Times New Roman" w:hAnsi="Times New Roman" w:cs="Times New Roman"/>
          <w:sz w:val="28"/>
          <w:szCs w:val="28"/>
        </w:rPr>
        <w:t xml:space="preserve">- </w:t>
      </w:r>
      <w:r w:rsidR="00542FF3" w:rsidRPr="008F2649">
        <w:rPr>
          <w:rFonts w:ascii="Times New Roman" w:hAnsi="Times New Roman" w:cs="Times New Roman"/>
          <w:sz w:val="28"/>
          <w:szCs w:val="28"/>
        </w:rPr>
        <w:t>Исполнительный директор Ассоциации фармацевтических компаний «Фармацевтические инновации» (</w:t>
      </w:r>
      <w:proofErr w:type="spellStart"/>
      <w:r w:rsidR="00542FF3" w:rsidRPr="008F2649">
        <w:rPr>
          <w:rFonts w:ascii="Times New Roman" w:hAnsi="Times New Roman" w:cs="Times New Roman"/>
          <w:sz w:val="28"/>
          <w:szCs w:val="28"/>
        </w:rPr>
        <w:t>Инфарма</w:t>
      </w:r>
      <w:proofErr w:type="spellEnd"/>
      <w:r w:rsidR="00542FF3" w:rsidRPr="008F2649">
        <w:rPr>
          <w:rFonts w:ascii="Times New Roman" w:hAnsi="Times New Roman" w:cs="Times New Roman"/>
          <w:sz w:val="28"/>
          <w:szCs w:val="28"/>
        </w:rPr>
        <w:t xml:space="preserve">) </w:t>
      </w:r>
      <w:r w:rsidR="00542FF3" w:rsidRPr="008F2649">
        <w:rPr>
          <w:rFonts w:ascii="Times New Roman" w:hAnsi="Times New Roman" w:cs="Times New Roman"/>
          <w:b/>
          <w:i/>
          <w:sz w:val="28"/>
          <w:szCs w:val="28"/>
        </w:rPr>
        <w:t xml:space="preserve">Вадим </w:t>
      </w:r>
      <w:proofErr w:type="spellStart"/>
      <w:r w:rsidR="00542FF3" w:rsidRPr="008F2649">
        <w:rPr>
          <w:rFonts w:ascii="Times New Roman" w:hAnsi="Times New Roman" w:cs="Times New Roman"/>
          <w:b/>
          <w:i/>
          <w:sz w:val="28"/>
          <w:szCs w:val="28"/>
        </w:rPr>
        <w:t>Кукава</w:t>
      </w:r>
      <w:proofErr w:type="spellEnd"/>
      <w:r w:rsidR="00542FF3" w:rsidRPr="008F2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FF3" w:rsidRPr="007A290D" w:rsidRDefault="007A290D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173E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Директор по нематериальным активам </w:t>
      </w:r>
      <w:r w:rsidR="00542FF3" w:rsidRPr="008F2649">
        <w:rPr>
          <w:rFonts w:ascii="Times New Roman" w:hAnsi="Times New Roman" w:cs="Times New Roman"/>
          <w:sz w:val="28"/>
          <w:szCs w:val="28"/>
        </w:rPr>
        <w:t xml:space="preserve"> ПАО «АФК «Система» </w:t>
      </w:r>
      <w:r>
        <w:rPr>
          <w:rFonts w:ascii="Times New Roman" w:hAnsi="Times New Roman" w:cs="Times New Roman"/>
          <w:b/>
          <w:i/>
          <w:sz w:val="28"/>
          <w:szCs w:val="28"/>
        </w:rPr>
        <w:t>Дмитрий Маркин</w:t>
      </w:r>
      <w:r w:rsidRPr="007A290D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542FF3" w:rsidRDefault="00427F0D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29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2FF3" w:rsidRPr="008F2649">
        <w:rPr>
          <w:rFonts w:ascii="Times New Roman" w:hAnsi="Times New Roman" w:cs="Times New Roman"/>
          <w:sz w:val="28"/>
          <w:szCs w:val="28"/>
        </w:rPr>
        <w:t xml:space="preserve">Исполнительный директор Национальной ассоциации трансфера технологий </w:t>
      </w:r>
      <w:r w:rsidR="00542FF3" w:rsidRPr="008F2649">
        <w:rPr>
          <w:rFonts w:ascii="Times New Roman" w:hAnsi="Times New Roman" w:cs="Times New Roman"/>
          <w:b/>
          <w:i/>
          <w:sz w:val="28"/>
          <w:szCs w:val="28"/>
        </w:rPr>
        <w:t xml:space="preserve">Алексей </w:t>
      </w:r>
      <w:r w:rsidR="00172500" w:rsidRPr="008F2649">
        <w:rPr>
          <w:rFonts w:ascii="Times New Roman" w:hAnsi="Times New Roman" w:cs="Times New Roman"/>
          <w:b/>
          <w:i/>
          <w:sz w:val="28"/>
          <w:szCs w:val="28"/>
        </w:rPr>
        <w:t>Филимонов</w:t>
      </w:r>
    </w:p>
    <w:p w:rsidR="007A290D" w:rsidRDefault="007A290D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A290D">
        <w:rPr>
          <w:rFonts w:ascii="Times New Roman" w:hAnsi="Times New Roman" w:cs="Times New Roman"/>
          <w:sz w:val="28"/>
          <w:szCs w:val="28"/>
        </w:rPr>
        <w:t>- Первый заместитель начальника Центра инновационного развития – филиала ОАО «РЖД»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Алексей Чернуха</w:t>
      </w:r>
    </w:p>
    <w:p w:rsidR="00542FF3" w:rsidRPr="008F2649" w:rsidRDefault="00542FF3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41F7" w:rsidRPr="008F2649" w:rsidRDefault="000641F7" w:rsidP="00647E2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7609" w:rsidRPr="00647E2D" w:rsidRDefault="000641F7" w:rsidP="00647E2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47E2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 рамках пленарного заседания состоится церемония </w:t>
      </w:r>
      <w:r w:rsidR="005B6F74" w:rsidRPr="00647E2D">
        <w:rPr>
          <w:rFonts w:ascii="Times New Roman" w:hAnsi="Times New Roman" w:cs="Times New Roman"/>
          <w:i/>
          <w:color w:val="FF0000"/>
          <w:sz w:val="28"/>
          <w:szCs w:val="28"/>
        </w:rPr>
        <w:t>вручения золотой медали ВОИС российскому изобретателю Константину Чайкину</w:t>
      </w:r>
    </w:p>
    <w:sectPr w:rsidR="00C37609" w:rsidRPr="00647E2D" w:rsidSect="002B4970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D1D"/>
    <w:multiLevelType w:val="hybridMultilevel"/>
    <w:tmpl w:val="A5706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D5555"/>
    <w:multiLevelType w:val="hybridMultilevel"/>
    <w:tmpl w:val="DC6843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B20B89"/>
    <w:multiLevelType w:val="hybridMultilevel"/>
    <w:tmpl w:val="83DAD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E7467"/>
    <w:multiLevelType w:val="hybridMultilevel"/>
    <w:tmpl w:val="A9A6F78C"/>
    <w:lvl w:ilvl="0" w:tplc="F67A52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B37CB"/>
    <w:multiLevelType w:val="hybridMultilevel"/>
    <w:tmpl w:val="471E9F62"/>
    <w:lvl w:ilvl="0" w:tplc="5C4C63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9130B"/>
    <w:multiLevelType w:val="hybridMultilevel"/>
    <w:tmpl w:val="81E49C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226B1E"/>
    <w:multiLevelType w:val="hybridMultilevel"/>
    <w:tmpl w:val="4AB0C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5496E"/>
    <w:multiLevelType w:val="hybridMultilevel"/>
    <w:tmpl w:val="87B47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DB0E26"/>
    <w:multiLevelType w:val="hybridMultilevel"/>
    <w:tmpl w:val="11D0C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DE05BB"/>
    <w:multiLevelType w:val="hybridMultilevel"/>
    <w:tmpl w:val="F6A24B3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3FA6FB4"/>
    <w:multiLevelType w:val="hybridMultilevel"/>
    <w:tmpl w:val="421EE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7259F2"/>
    <w:multiLevelType w:val="hybridMultilevel"/>
    <w:tmpl w:val="A12C9D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4D69BA"/>
    <w:multiLevelType w:val="hybridMultilevel"/>
    <w:tmpl w:val="1794D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2C1F04"/>
    <w:multiLevelType w:val="multilevel"/>
    <w:tmpl w:val="34529F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DD289D"/>
    <w:multiLevelType w:val="multilevel"/>
    <w:tmpl w:val="5CAA7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285F61"/>
    <w:multiLevelType w:val="hybridMultilevel"/>
    <w:tmpl w:val="99F246C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3B921BDD"/>
    <w:multiLevelType w:val="multilevel"/>
    <w:tmpl w:val="2B5230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AD3D4F"/>
    <w:multiLevelType w:val="hybridMultilevel"/>
    <w:tmpl w:val="B98E2FA6"/>
    <w:lvl w:ilvl="0" w:tplc="47FABB5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213AB7"/>
    <w:multiLevelType w:val="hybridMultilevel"/>
    <w:tmpl w:val="84902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7F3DC8"/>
    <w:multiLevelType w:val="multilevel"/>
    <w:tmpl w:val="A5CE5E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1A6A19"/>
    <w:multiLevelType w:val="hybridMultilevel"/>
    <w:tmpl w:val="15A6E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8B511B"/>
    <w:multiLevelType w:val="hybridMultilevel"/>
    <w:tmpl w:val="7F6EF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442E3D"/>
    <w:multiLevelType w:val="hybridMultilevel"/>
    <w:tmpl w:val="47B08A4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B2100F3"/>
    <w:multiLevelType w:val="hybridMultilevel"/>
    <w:tmpl w:val="23944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3A4E77"/>
    <w:multiLevelType w:val="multilevel"/>
    <w:tmpl w:val="D57A3C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533BD5"/>
    <w:multiLevelType w:val="multilevel"/>
    <w:tmpl w:val="4E78A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C44AB2"/>
    <w:multiLevelType w:val="multilevel"/>
    <w:tmpl w:val="C5DE4D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926462"/>
    <w:multiLevelType w:val="hybridMultilevel"/>
    <w:tmpl w:val="BC1AD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57553"/>
    <w:multiLevelType w:val="multilevel"/>
    <w:tmpl w:val="7B18A7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8E0079"/>
    <w:multiLevelType w:val="hybridMultilevel"/>
    <w:tmpl w:val="42264252"/>
    <w:lvl w:ilvl="0" w:tplc="4540F70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500620"/>
    <w:multiLevelType w:val="hybridMultilevel"/>
    <w:tmpl w:val="C2D4D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361065"/>
    <w:multiLevelType w:val="hybridMultilevel"/>
    <w:tmpl w:val="8BA82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5C6E0A"/>
    <w:multiLevelType w:val="hybridMultilevel"/>
    <w:tmpl w:val="993E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093058"/>
    <w:multiLevelType w:val="hybridMultilevel"/>
    <w:tmpl w:val="9E583B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963198A"/>
    <w:multiLevelType w:val="hybridMultilevel"/>
    <w:tmpl w:val="2D628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2D6904"/>
    <w:multiLevelType w:val="hybridMultilevel"/>
    <w:tmpl w:val="131C8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1E6CB4"/>
    <w:multiLevelType w:val="hybridMultilevel"/>
    <w:tmpl w:val="F83A8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"/>
  </w:num>
  <w:num w:numId="3">
    <w:abstractNumId w:val="31"/>
  </w:num>
  <w:num w:numId="4">
    <w:abstractNumId w:val="11"/>
  </w:num>
  <w:num w:numId="5">
    <w:abstractNumId w:val="10"/>
  </w:num>
  <w:num w:numId="6">
    <w:abstractNumId w:val="21"/>
  </w:num>
  <w:num w:numId="7">
    <w:abstractNumId w:val="7"/>
  </w:num>
  <w:num w:numId="8">
    <w:abstractNumId w:val="6"/>
  </w:num>
  <w:num w:numId="9">
    <w:abstractNumId w:val="27"/>
  </w:num>
  <w:num w:numId="10">
    <w:abstractNumId w:val="23"/>
  </w:num>
  <w:num w:numId="11">
    <w:abstractNumId w:val="0"/>
  </w:num>
  <w:num w:numId="12">
    <w:abstractNumId w:val="35"/>
  </w:num>
  <w:num w:numId="13">
    <w:abstractNumId w:val="36"/>
  </w:num>
  <w:num w:numId="14">
    <w:abstractNumId w:val="4"/>
  </w:num>
  <w:num w:numId="15">
    <w:abstractNumId w:val="9"/>
  </w:num>
  <w:num w:numId="16">
    <w:abstractNumId w:val="8"/>
  </w:num>
  <w:num w:numId="17">
    <w:abstractNumId w:val="3"/>
  </w:num>
  <w:num w:numId="18">
    <w:abstractNumId w:val="8"/>
  </w:num>
  <w:num w:numId="19">
    <w:abstractNumId w:val="3"/>
  </w:num>
  <w:num w:numId="20">
    <w:abstractNumId w:val="14"/>
  </w:num>
  <w:num w:numId="21">
    <w:abstractNumId w:val="12"/>
  </w:num>
  <w:num w:numId="22">
    <w:abstractNumId w:val="32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2"/>
  </w:num>
  <w:num w:numId="32">
    <w:abstractNumId w:val="33"/>
  </w:num>
  <w:num w:numId="33">
    <w:abstractNumId w:val="15"/>
  </w:num>
  <w:num w:numId="34">
    <w:abstractNumId w:val="1"/>
  </w:num>
  <w:num w:numId="35">
    <w:abstractNumId w:val="30"/>
  </w:num>
  <w:num w:numId="36">
    <w:abstractNumId w:val="20"/>
  </w:num>
  <w:num w:numId="37">
    <w:abstractNumId w:val="18"/>
  </w:num>
  <w:num w:numId="38">
    <w:abstractNumId w:val="17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C5"/>
    <w:rsid w:val="00030E64"/>
    <w:rsid w:val="00032EF3"/>
    <w:rsid w:val="000414CC"/>
    <w:rsid w:val="00041BA4"/>
    <w:rsid w:val="00042067"/>
    <w:rsid w:val="00045A51"/>
    <w:rsid w:val="00053317"/>
    <w:rsid w:val="0005478B"/>
    <w:rsid w:val="0006155A"/>
    <w:rsid w:val="000641F7"/>
    <w:rsid w:val="00075C83"/>
    <w:rsid w:val="000801B6"/>
    <w:rsid w:val="000900C5"/>
    <w:rsid w:val="00091BF5"/>
    <w:rsid w:val="00094889"/>
    <w:rsid w:val="000A29E5"/>
    <w:rsid w:val="000A52A8"/>
    <w:rsid w:val="000A6DD3"/>
    <w:rsid w:val="000B30BD"/>
    <w:rsid w:val="000B7E3B"/>
    <w:rsid w:val="000C198D"/>
    <w:rsid w:val="000D1160"/>
    <w:rsid w:val="000D1C43"/>
    <w:rsid w:val="000D331D"/>
    <w:rsid w:val="000E4854"/>
    <w:rsid w:val="000F2CDB"/>
    <w:rsid w:val="00126846"/>
    <w:rsid w:val="001336F2"/>
    <w:rsid w:val="00133EB0"/>
    <w:rsid w:val="00152A82"/>
    <w:rsid w:val="00161A50"/>
    <w:rsid w:val="00172500"/>
    <w:rsid w:val="0018301C"/>
    <w:rsid w:val="001A0E0E"/>
    <w:rsid w:val="001A1214"/>
    <w:rsid w:val="001B216F"/>
    <w:rsid w:val="001B2256"/>
    <w:rsid w:val="00202E97"/>
    <w:rsid w:val="00207D5F"/>
    <w:rsid w:val="00223E36"/>
    <w:rsid w:val="00225A99"/>
    <w:rsid w:val="0023273E"/>
    <w:rsid w:val="00263304"/>
    <w:rsid w:val="002738EC"/>
    <w:rsid w:val="002762FF"/>
    <w:rsid w:val="00282CA3"/>
    <w:rsid w:val="0029626C"/>
    <w:rsid w:val="002A62F7"/>
    <w:rsid w:val="002B4970"/>
    <w:rsid w:val="002C33B1"/>
    <w:rsid w:val="002D66DE"/>
    <w:rsid w:val="002E5A77"/>
    <w:rsid w:val="00306C05"/>
    <w:rsid w:val="003173B9"/>
    <w:rsid w:val="00335A61"/>
    <w:rsid w:val="00352A3A"/>
    <w:rsid w:val="00361462"/>
    <w:rsid w:val="00370B77"/>
    <w:rsid w:val="00381065"/>
    <w:rsid w:val="00381A84"/>
    <w:rsid w:val="003872FD"/>
    <w:rsid w:val="00392989"/>
    <w:rsid w:val="00395E88"/>
    <w:rsid w:val="003B7609"/>
    <w:rsid w:val="003C07DD"/>
    <w:rsid w:val="003D03AF"/>
    <w:rsid w:val="003D678C"/>
    <w:rsid w:val="003E0BFC"/>
    <w:rsid w:val="003F65DE"/>
    <w:rsid w:val="004011A9"/>
    <w:rsid w:val="00406813"/>
    <w:rsid w:val="00410E05"/>
    <w:rsid w:val="00410F7E"/>
    <w:rsid w:val="00427F0D"/>
    <w:rsid w:val="004300D8"/>
    <w:rsid w:val="00457984"/>
    <w:rsid w:val="004713E2"/>
    <w:rsid w:val="004857C5"/>
    <w:rsid w:val="004A32A0"/>
    <w:rsid w:val="004A699B"/>
    <w:rsid w:val="004B3C21"/>
    <w:rsid w:val="004C0200"/>
    <w:rsid w:val="004C4B0C"/>
    <w:rsid w:val="004C72D3"/>
    <w:rsid w:val="004D45C3"/>
    <w:rsid w:val="00513D32"/>
    <w:rsid w:val="00525A5A"/>
    <w:rsid w:val="00532156"/>
    <w:rsid w:val="00542065"/>
    <w:rsid w:val="00542FF3"/>
    <w:rsid w:val="005529B6"/>
    <w:rsid w:val="005826B9"/>
    <w:rsid w:val="00583F42"/>
    <w:rsid w:val="005870AB"/>
    <w:rsid w:val="00592084"/>
    <w:rsid w:val="005A09C1"/>
    <w:rsid w:val="005B6F74"/>
    <w:rsid w:val="005C71D4"/>
    <w:rsid w:val="005C7B14"/>
    <w:rsid w:val="005D1441"/>
    <w:rsid w:val="005D5BBD"/>
    <w:rsid w:val="006004BB"/>
    <w:rsid w:val="00601D60"/>
    <w:rsid w:val="006138D4"/>
    <w:rsid w:val="006173EB"/>
    <w:rsid w:val="00622733"/>
    <w:rsid w:val="00622F39"/>
    <w:rsid w:val="006303BE"/>
    <w:rsid w:val="00633E88"/>
    <w:rsid w:val="00647E2D"/>
    <w:rsid w:val="006724BF"/>
    <w:rsid w:val="006864F3"/>
    <w:rsid w:val="00690C5E"/>
    <w:rsid w:val="006A61A0"/>
    <w:rsid w:val="006A6BC9"/>
    <w:rsid w:val="006A6DEB"/>
    <w:rsid w:val="006D74B6"/>
    <w:rsid w:val="006E0B7E"/>
    <w:rsid w:val="006F5B9F"/>
    <w:rsid w:val="006F6452"/>
    <w:rsid w:val="00713F79"/>
    <w:rsid w:val="00717A2E"/>
    <w:rsid w:val="00732167"/>
    <w:rsid w:val="007421DA"/>
    <w:rsid w:val="0074740A"/>
    <w:rsid w:val="00747CDD"/>
    <w:rsid w:val="00755BB1"/>
    <w:rsid w:val="00757D7D"/>
    <w:rsid w:val="007951DB"/>
    <w:rsid w:val="007A290D"/>
    <w:rsid w:val="007A7050"/>
    <w:rsid w:val="007B7436"/>
    <w:rsid w:val="007C0E0F"/>
    <w:rsid w:val="007F38FC"/>
    <w:rsid w:val="007F5837"/>
    <w:rsid w:val="0082466E"/>
    <w:rsid w:val="00824F12"/>
    <w:rsid w:val="00831E0B"/>
    <w:rsid w:val="00842851"/>
    <w:rsid w:val="0084399A"/>
    <w:rsid w:val="00844BE0"/>
    <w:rsid w:val="0086195A"/>
    <w:rsid w:val="0087049C"/>
    <w:rsid w:val="00882EC9"/>
    <w:rsid w:val="00884935"/>
    <w:rsid w:val="00891EE1"/>
    <w:rsid w:val="00893525"/>
    <w:rsid w:val="0089449E"/>
    <w:rsid w:val="008A0D35"/>
    <w:rsid w:val="008A6DCA"/>
    <w:rsid w:val="008B21B1"/>
    <w:rsid w:val="008D135B"/>
    <w:rsid w:val="008F1F85"/>
    <w:rsid w:val="008F2649"/>
    <w:rsid w:val="008F6456"/>
    <w:rsid w:val="00922D7C"/>
    <w:rsid w:val="00941A22"/>
    <w:rsid w:val="00955948"/>
    <w:rsid w:val="0096205C"/>
    <w:rsid w:val="00984347"/>
    <w:rsid w:val="00987A27"/>
    <w:rsid w:val="00993DEA"/>
    <w:rsid w:val="0099435F"/>
    <w:rsid w:val="009952B1"/>
    <w:rsid w:val="009953D9"/>
    <w:rsid w:val="009B114A"/>
    <w:rsid w:val="009B335A"/>
    <w:rsid w:val="009C0C51"/>
    <w:rsid w:val="009D1950"/>
    <w:rsid w:val="009E418F"/>
    <w:rsid w:val="009F2B48"/>
    <w:rsid w:val="009F3D22"/>
    <w:rsid w:val="00A01B20"/>
    <w:rsid w:val="00A0425A"/>
    <w:rsid w:val="00A171F8"/>
    <w:rsid w:val="00A27ABB"/>
    <w:rsid w:val="00A4383F"/>
    <w:rsid w:val="00A50448"/>
    <w:rsid w:val="00A56792"/>
    <w:rsid w:val="00A65D1E"/>
    <w:rsid w:val="00A70EAC"/>
    <w:rsid w:val="00A82D9D"/>
    <w:rsid w:val="00A85BD6"/>
    <w:rsid w:val="00A931DC"/>
    <w:rsid w:val="00A95FF8"/>
    <w:rsid w:val="00AA1A08"/>
    <w:rsid w:val="00AA7C4C"/>
    <w:rsid w:val="00AB5A3E"/>
    <w:rsid w:val="00AC7B6D"/>
    <w:rsid w:val="00AD1498"/>
    <w:rsid w:val="00AE1443"/>
    <w:rsid w:val="00AF2CD1"/>
    <w:rsid w:val="00B164D1"/>
    <w:rsid w:val="00B17798"/>
    <w:rsid w:val="00B20F26"/>
    <w:rsid w:val="00B304BC"/>
    <w:rsid w:val="00B3371A"/>
    <w:rsid w:val="00B339E8"/>
    <w:rsid w:val="00B34709"/>
    <w:rsid w:val="00B93D52"/>
    <w:rsid w:val="00BA3068"/>
    <w:rsid w:val="00BC1BCB"/>
    <w:rsid w:val="00BC4497"/>
    <w:rsid w:val="00BC5805"/>
    <w:rsid w:val="00BE1B0D"/>
    <w:rsid w:val="00BF33CB"/>
    <w:rsid w:val="00BF750C"/>
    <w:rsid w:val="00C031E8"/>
    <w:rsid w:val="00C04296"/>
    <w:rsid w:val="00C1782E"/>
    <w:rsid w:val="00C21760"/>
    <w:rsid w:val="00C37609"/>
    <w:rsid w:val="00C37646"/>
    <w:rsid w:val="00C53AC3"/>
    <w:rsid w:val="00C55D9D"/>
    <w:rsid w:val="00C633AD"/>
    <w:rsid w:val="00C63D1D"/>
    <w:rsid w:val="00C66986"/>
    <w:rsid w:val="00C77DAE"/>
    <w:rsid w:val="00C86F4D"/>
    <w:rsid w:val="00C9112B"/>
    <w:rsid w:val="00CA0497"/>
    <w:rsid w:val="00CA1B82"/>
    <w:rsid w:val="00CA2562"/>
    <w:rsid w:val="00CB1C09"/>
    <w:rsid w:val="00CC4451"/>
    <w:rsid w:val="00CE035C"/>
    <w:rsid w:val="00CF00B2"/>
    <w:rsid w:val="00D001C3"/>
    <w:rsid w:val="00D00EAC"/>
    <w:rsid w:val="00D0414C"/>
    <w:rsid w:val="00D0526B"/>
    <w:rsid w:val="00D06D34"/>
    <w:rsid w:val="00D1511D"/>
    <w:rsid w:val="00D238A2"/>
    <w:rsid w:val="00D3427D"/>
    <w:rsid w:val="00D36400"/>
    <w:rsid w:val="00D541F7"/>
    <w:rsid w:val="00D67C1F"/>
    <w:rsid w:val="00D916E3"/>
    <w:rsid w:val="00DC1A4C"/>
    <w:rsid w:val="00DC3E3D"/>
    <w:rsid w:val="00DD2C12"/>
    <w:rsid w:val="00DD744C"/>
    <w:rsid w:val="00DE46FD"/>
    <w:rsid w:val="00DF08CE"/>
    <w:rsid w:val="00DF2857"/>
    <w:rsid w:val="00DF53A6"/>
    <w:rsid w:val="00E05484"/>
    <w:rsid w:val="00E22000"/>
    <w:rsid w:val="00E32030"/>
    <w:rsid w:val="00E54019"/>
    <w:rsid w:val="00E62AC1"/>
    <w:rsid w:val="00E640F6"/>
    <w:rsid w:val="00E70F8D"/>
    <w:rsid w:val="00E71B74"/>
    <w:rsid w:val="00E90AAE"/>
    <w:rsid w:val="00EA1506"/>
    <w:rsid w:val="00EA21B1"/>
    <w:rsid w:val="00EB2DAA"/>
    <w:rsid w:val="00EB3827"/>
    <w:rsid w:val="00EB6E74"/>
    <w:rsid w:val="00EC28B1"/>
    <w:rsid w:val="00ED4748"/>
    <w:rsid w:val="00EE32BA"/>
    <w:rsid w:val="00EE5B44"/>
    <w:rsid w:val="00EF760F"/>
    <w:rsid w:val="00F03493"/>
    <w:rsid w:val="00F11272"/>
    <w:rsid w:val="00F1144F"/>
    <w:rsid w:val="00F11993"/>
    <w:rsid w:val="00F22214"/>
    <w:rsid w:val="00F34173"/>
    <w:rsid w:val="00F455F2"/>
    <w:rsid w:val="00F84712"/>
    <w:rsid w:val="00F87BF6"/>
    <w:rsid w:val="00FC7A50"/>
    <w:rsid w:val="00FE1F9D"/>
    <w:rsid w:val="00FF1D24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00C5"/>
    <w:pPr>
      <w:ind w:left="720"/>
      <w:contextualSpacing/>
    </w:pPr>
  </w:style>
  <w:style w:type="character" w:styleId="a4">
    <w:name w:val="Strong"/>
    <w:basedOn w:val="a0"/>
    <w:uiPriority w:val="22"/>
    <w:qFormat/>
    <w:rsid w:val="000900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0C5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A56792"/>
    <w:pPr>
      <w:spacing w:after="0" w:line="240" w:lineRule="auto"/>
    </w:pPr>
    <w:rPr>
      <w:rFonts w:ascii="Calibri" w:hAnsi="Calibri" w:cs="Times New Roman"/>
    </w:rPr>
  </w:style>
  <w:style w:type="paragraph" w:styleId="a8">
    <w:name w:val="Plain Text"/>
    <w:basedOn w:val="a"/>
    <w:link w:val="a9"/>
    <w:uiPriority w:val="99"/>
    <w:semiHidden/>
    <w:unhideWhenUsed/>
    <w:rsid w:val="0087049C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87049C"/>
    <w:rPr>
      <w:rFonts w:ascii="Calibri" w:hAnsi="Calibri"/>
      <w:szCs w:val="21"/>
    </w:rPr>
  </w:style>
  <w:style w:type="character" w:customStyle="1" w:styleId="extended-textfull">
    <w:name w:val="extended-text__full"/>
    <w:basedOn w:val="a0"/>
    <w:rsid w:val="00601D60"/>
  </w:style>
  <w:style w:type="paragraph" w:styleId="aa">
    <w:name w:val="Normal (Web)"/>
    <w:basedOn w:val="a"/>
    <w:uiPriority w:val="99"/>
    <w:semiHidden/>
    <w:unhideWhenUsed/>
    <w:rsid w:val="00041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0414CC"/>
  </w:style>
  <w:style w:type="character" w:styleId="ab">
    <w:name w:val="Hyperlink"/>
    <w:basedOn w:val="a0"/>
    <w:uiPriority w:val="99"/>
    <w:unhideWhenUsed/>
    <w:rsid w:val="003E0B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00C5"/>
    <w:pPr>
      <w:ind w:left="720"/>
      <w:contextualSpacing/>
    </w:pPr>
  </w:style>
  <w:style w:type="character" w:styleId="a4">
    <w:name w:val="Strong"/>
    <w:basedOn w:val="a0"/>
    <w:uiPriority w:val="22"/>
    <w:qFormat/>
    <w:rsid w:val="000900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0C5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A56792"/>
    <w:pPr>
      <w:spacing w:after="0" w:line="240" w:lineRule="auto"/>
    </w:pPr>
    <w:rPr>
      <w:rFonts w:ascii="Calibri" w:hAnsi="Calibri" w:cs="Times New Roman"/>
    </w:rPr>
  </w:style>
  <w:style w:type="paragraph" w:styleId="a8">
    <w:name w:val="Plain Text"/>
    <w:basedOn w:val="a"/>
    <w:link w:val="a9"/>
    <w:uiPriority w:val="99"/>
    <w:semiHidden/>
    <w:unhideWhenUsed/>
    <w:rsid w:val="0087049C"/>
    <w:pPr>
      <w:spacing w:after="0" w:line="240" w:lineRule="auto"/>
    </w:pPr>
    <w:rPr>
      <w:rFonts w:ascii="Calibri" w:hAnsi="Calibri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87049C"/>
    <w:rPr>
      <w:rFonts w:ascii="Calibri" w:hAnsi="Calibri"/>
      <w:szCs w:val="21"/>
    </w:rPr>
  </w:style>
  <w:style w:type="character" w:customStyle="1" w:styleId="extended-textfull">
    <w:name w:val="extended-text__full"/>
    <w:basedOn w:val="a0"/>
    <w:rsid w:val="00601D60"/>
  </w:style>
  <w:style w:type="paragraph" w:styleId="aa">
    <w:name w:val="Normal (Web)"/>
    <w:basedOn w:val="a"/>
    <w:uiPriority w:val="99"/>
    <w:semiHidden/>
    <w:unhideWhenUsed/>
    <w:rsid w:val="00041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0414CC"/>
  </w:style>
  <w:style w:type="character" w:styleId="ab">
    <w:name w:val="Hyperlink"/>
    <w:basedOn w:val="a0"/>
    <w:uiPriority w:val="99"/>
    <w:unhideWhenUsed/>
    <w:rsid w:val="003E0B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4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8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 А.С. (371)</dc:creator>
  <cp:lastModifiedBy>temp</cp:lastModifiedBy>
  <cp:revision>2</cp:revision>
  <cp:lastPrinted>2021-04-08T07:29:00Z</cp:lastPrinted>
  <dcterms:created xsi:type="dcterms:W3CDTF">2021-04-16T09:20:00Z</dcterms:created>
  <dcterms:modified xsi:type="dcterms:W3CDTF">2021-04-16T09:20:00Z</dcterms:modified>
</cp:coreProperties>
</file>