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292"/>
        <w:tblW w:w="9468" w:type="dxa"/>
        <w:tblLook w:val="00A0" w:firstRow="1" w:lastRow="0" w:firstColumn="1" w:lastColumn="0" w:noHBand="0" w:noVBand="0"/>
      </w:tblPr>
      <w:tblGrid>
        <w:gridCol w:w="4576"/>
        <w:gridCol w:w="392"/>
        <w:gridCol w:w="4500"/>
      </w:tblGrid>
      <w:tr w:rsidR="00EE30E2" w14:paraId="6DBD8282" w14:textId="77777777" w:rsidTr="00FD4F5D">
        <w:tc>
          <w:tcPr>
            <w:tcW w:w="4576" w:type="dxa"/>
          </w:tcPr>
          <w:p w14:paraId="3F9E2F25" w14:textId="22863F0B" w:rsidR="00EE30E2" w:rsidRPr="00553F2C" w:rsidRDefault="00EE30E2" w:rsidP="00FD4F5D">
            <w:pPr>
              <w:jc w:val="center"/>
              <w:rPr>
                <w:sz w:val="28"/>
                <w:szCs w:val="28"/>
              </w:rPr>
            </w:pPr>
          </w:p>
        </w:tc>
        <w:tc>
          <w:tcPr>
            <w:tcW w:w="392" w:type="dxa"/>
          </w:tcPr>
          <w:p w14:paraId="61A7E30C" w14:textId="77777777" w:rsidR="00EE30E2" w:rsidRPr="00553F2C" w:rsidRDefault="00EE30E2" w:rsidP="00FD4F5D">
            <w:pPr>
              <w:rPr>
                <w:sz w:val="28"/>
                <w:szCs w:val="28"/>
              </w:rPr>
            </w:pPr>
          </w:p>
        </w:tc>
        <w:tc>
          <w:tcPr>
            <w:tcW w:w="4500" w:type="dxa"/>
          </w:tcPr>
          <w:p w14:paraId="248DC4A4" w14:textId="441FB05C" w:rsidR="00620210" w:rsidRPr="006518B3" w:rsidRDefault="00620210" w:rsidP="00240875"/>
        </w:tc>
      </w:tr>
    </w:tbl>
    <w:p w14:paraId="20AE14C6" w14:textId="7F8BA959" w:rsidR="00841108" w:rsidRDefault="00841108" w:rsidP="00841108">
      <w:pPr>
        <w:jc w:val="right"/>
        <w:rPr>
          <w:sz w:val="28"/>
          <w:szCs w:val="28"/>
        </w:rPr>
      </w:pPr>
      <w:bookmarkStart w:id="0" w:name="_GoBack"/>
      <w:bookmarkEnd w:id="0"/>
      <w:r>
        <w:rPr>
          <w:sz w:val="28"/>
          <w:szCs w:val="28"/>
        </w:rPr>
        <w:t>Приложение к письму</w:t>
      </w:r>
    </w:p>
    <w:p w14:paraId="2BA37CC9" w14:textId="37721277" w:rsidR="00841108" w:rsidRDefault="00841108" w:rsidP="00841108">
      <w:pPr>
        <w:jc w:val="right"/>
        <w:rPr>
          <w:sz w:val="28"/>
          <w:szCs w:val="28"/>
        </w:rPr>
      </w:pPr>
      <w:r>
        <w:rPr>
          <w:sz w:val="28"/>
          <w:szCs w:val="28"/>
        </w:rPr>
        <w:t xml:space="preserve">от </w:t>
      </w:r>
      <w:r w:rsidR="00432495">
        <w:rPr>
          <w:sz w:val="28"/>
          <w:szCs w:val="28"/>
        </w:rPr>
        <w:t>28</w:t>
      </w:r>
      <w:r w:rsidR="00B91FBF">
        <w:rPr>
          <w:sz w:val="28"/>
          <w:szCs w:val="28"/>
        </w:rPr>
        <w:t xml:space="preserve"> </w:t>
      </w:r>
      <w:r w:rsidR="00432495">
        <w:rPr>
          <w:sz w:val="28"/>
          <w:szCs w:val="28"/>
        </w:rPr>
        <w:t>февраля</w:t>
      </w:r>
      <w:r w:rsidR="00B91FBF">
        <w:rPr>
          <w:sz w:val="28"/>
          <w:szCs w:val="28"/>
        </w:rPr>
        <w:t xml:space="preserve"> </w:t>
      </w:r>
      <w:r w:rsidR="00432495">
        <w:rPr>
          <w:sz w:val="28"/>
          <w:szCs w:val="28"/>
        </w:rPr>
        <w:t>2022</w:t>
      </w:r>
      <w:r>
        <w:rPr>
          <w:sz w:val="28"/>
          <w:szCs w:val="28"/>
        </w:rPr>
        <w:t xml:space="preserve"> года</w:t>
      </w:r>
    </w:p>
    <w:p w14:paraId="73BECA83" w14:textId="77777777" w:rsidR="00841108" w:rsidRDefault="00841108" w:rsidP="00841108">
      <w:pPr>
        <w:jc w:val="center"/>
        <w:rPr>
          <w:b/>
          <w:sz w:val="28"/>
          <w:szCs w:val="28"/>
        </w:rPr>
      </w:pPr>
    </w:p>
    <w:p w14:paraId="7C11641C" w14:textId="3D14E449" w:rsidR="00841108" w:rsidRPr="00841108" w:rsidRDefault="00841108" w:rsidP="00841108">
      <w:pPr>
        <w:jc w:val="center"/>
        <w:rPr>
          <w:sz w:val="28"/>
          <w:szCs w:val="28"/>
        </w:rPr>
      </w:pPr>
      <w:r w:rsidRPr="00841108">
        <w:rPr>
          <w:sz w:val="28"/>
          <w:szCs w:val="28"/>
        </w:rPr>
        <w:t>Программа круглого стола</w:t>
      </w:r>
    </w:p>
    <w:p w14:paraId="65873269" w14:textId="77777777" w:rsidR="00432495" w:rsidRDefault="00841108" w:rsidP="00841108">
      <w:pPr>
        <w:jc w:val="center"/>
        <w:rPr>
          <w:b/>
          <w:color w:val="000000"/>
          <w:sz w:val="28"/>
          <w:szCs w:val="28"/>
          <w:shd w:val="clear" w:color="auto" w:fill="FFFFFF"/>
        </w:rPr>
      </w:pPr>
      <w:r w:rsidRPr="00485991">
        <w:rPr>
          <w:b/>
          <w:color w:val="000000"/>
          <w:sz w:val="28"/>
          <w:szCs w:val="28"/>
          <w:shd w:val="clear" w:color="auto" w:fill="FFFFFF"/>
        </w:rPr>
        <w:t>«</w:t>
      </w:r>
      <w:r w:rsidR="00432495">
        <w:rPr>
          <w:b/>
          <w:color w:val="000000"/>
          <w:sz w:val="28"/>
          <w:szCs w:val="28"/>
          <w:shd w:val="clear" w:color="auto" w:fill="FFFFFF"/>
        </w:rPr>
        <w:t xml:space="preserve">Практические особенности и возможности </w:t>
      </w:r>
    </w:p>
    <w:p w14:paraId="46FEEE9D" w14:textId="0EA5C3F5" w:rsidR="00841108" w:rsidRDefault="00432495" w:rsidP="00841108">
      <w:pPr>
        <w:jc w:val="center"/>
        <w:rPr>
          <w:b/>
          <w:color w:val="000000"/>
          <w:sz w:val="28"/>
          <w:szCs w:val="28"/>
          <w:shd w:val="clear" w:color="auto" w:fill="FFFFFF"/>
        </w:rPr>
      </w:pPr>
      <w:r>
        <w:rPr>
          <w:b/>
          <w:color w:val="000000"/>
          <w:sz w:val="28"/>
          <w:szCs w:val="28"/>
          <w:shd w:val="clear" w:color="auto" w:fill="FFFFFF"/>
        </w:rPr>
        <w:t>по реализации экспорта товаров и услуг</w:t>
      </w:r>
      <w:r w:rsidR="00841108" w:rsidRPr="00485991">
        <w:rPr>
          <w:b/>
          <w:color w:val="000000"/>
          <w:sz w:val="28"/>
          <w:szCs w:val="28"/>
          <w:shd w:val="clear" w:color="auto" w:fill="FFFFFF"/>
        </w:rPr>
        <w:t>»</w:t>
      </w:r>
    </w:p>
    <w:p w14:paraId="796BFB2C" w14:textId="036C12AD" w:rsidR="00841108" w:rsidRPr="00841108" w:rsidRDefault="00841108" w:rsidP="00841108">
      <w:pPr>
        <w:rPr>
          <w:color w:val="000000"/>
          <w:sz w:val="28"/>
          <w:szCs w:val="28"/>
          <w:shd w:val="clear" w:color="auto" w:fill="FFFFFF"/>
        </w:rPr>
      </w:pPr>
      <w:r w:rsidRPr="00841108">
        <w:rPr>
          <w:color w:val="000000"/>
          <w:sz w:val="28"/>
          <w:szCs w:val="28"/>
          <w:shd w:val="clear" w:color="auto" w:fill="FFFFFF"/>
        </w:rPr>
        <w:t xml:space="preserve">Дата проведения: </w:t>
      </w:r>
      <w:r w:rsidR="00432495">
        <w:rPr>
          <w:color w:val="000000"/>
          <w:sz w:val="28"/>
          <w:szCs w:val="28"/>
          <w:shd w:val="clear" w:color="auto" w:fill="FFFFFF"/>
        </w:rPr>
        <w:t>10 марта</w:t>
      </w:r>
      <w:r w:rsidRPr="00841108">
        <w:rPr>
          <w:color w:val="000000"/>
          <w:sz w:val="28"/>
          <w:szCs w:val="28"/>
          <w:shd w:val="clear" w:color="auto" w:fill="FFFFFF"/>
        </w:rPr>
        <w:t xml:space="preserve"> 202</w:t>
      </w:r>
      <w:r w:rsidR="00432495">
        <w:rPr>
          <w:color w:val="000000"/>
          <w:sz w:val="28"/>
          <w:szCs w:val="28"/>
          <w:shd w:val="clear" w:color="auto" w:fill="FFFFFF"/>
        </w:rPr>
        <w:t>2</w:t>
      </w:r>
      <w:r w:rsidRPr="00841108">
        <w:rPr>
          <w:color w:val="000000"/>
          <w:sz w:val="28"/>
          <w:szCs w:val="28"/>
          <w:shd w:val="clear" w:color="auto" w:fill="FFFFFF"/>
        </w:rPr>
        <w:t xml:space="preserve"> года</w:t>
      </w:r>
    </w:p>
    <w:p w14:paraId="357ACDE7" w14:textId="2382F54D" w:rsidR="00841108" w:rsidRDefault="004703AC" w:rsidP="00841108">
      <w:pPr>
        <w:rPr>
          <w:color w:val="000000"/>
          <w:sz w:val="28"/>
          <w:szCs w:val="28"/>
          <w:shd w:val="clear" w:color="auto" w:fill="FFFFFF"/>
        </w:rPr>
      </w:pPr>
      <w:r>
        <w:rPr>
          <w:color w:val="000000"/>
          <w:sz w:val="28"/>
          <w:szCs w:val="28"/>
          <w:shd w:val="clear" w:color="auto" w:fill="FFFFFF"/>
        </w:rPr>
        <w:t>Адрес</w:t>
      </w:r>
      <w:r w:rsidR="00841108" w:rsidRPr="00841108">
        <w:rPr>
          <w:color w:val="000000"/>
          <w:sz w:val="28"/>
          <w:szCs w:val="28"/>
          <w:shd w:val="clear" w:color="auto" w:fill="FFFFFF"/>
        </w:rPr>
        <w:t xml:space="preserve"> проведения: </w:t>
      </w:r>
      <w:r>
        <w:rPr>
          <w:color w:val="000000"/>
          <w:sz w:val="28"/>
          <w:szCs w:val="28"/>
          <w:shd w:val="clear" w:color="auto" w:fill="FFFFFF"/>
        </w:rPr>
        <w:t>г.</w:t>
      </w:r>
      <w:r w:rsidR="00841108" w:rsidRPr="00841108">
        <w:rPr>
          <w:color w:val="000000"/>
          <w:sz w:val="28"/>
          <w:szCs w:val="28"/>
          <w:shd w:val="clear" w:color="auto" w:fill="FFFFFF"/>
        </w:rPr>
        <w:t xml:space="preserve"> Новороссийск</w:t>
      </w:r>
      <w:r>
        <w:rPr>
          <w:color w:val="000000"/>
          <w:sz w:val="28"/>
          <w:szCs w:val="28"/>
          <w:shd w:val="clear" w:color="auto" w:fill="FFFFFF"/>
        </w:rPr>
        <w:t>, ул. Свободы, 35, 2 этаж, конференц-зал</w:t>
      </w:r>
    </w:p>
    <w:p w14:paraId="00B8DB5E" w14:textId="40DBBEC2" w:rsidR="00841108" w:rsidRPr="003C78EF" w:rsidRDefault="00841108" w:rsidP="00841108">
      <w:pPr>
        <w:rPr>
          <w:color w:val="000000"/>
          <w:sz w:val="28"/>
          <w:szCs w:val="28"/>
          <w:shd w:val="clear" w:color="auto" w:fill="FFFFFF"/>
        </w:rPr>
      </w:pPr>
      <w:r w:rsidRPr="003C78EF">
        <w:rPr>
          <w:color w:val="000000"/>
          <w:sz w:val="28"/>
          <w:szCs w:val="28"/>
          <w:shd w:val="clear" w:color="auto" w:fill="FFFFFF"/>
        </w:rPr>
        <w:t>Время проведения: 11:00-14:30</w:t>
      </w:r>
      <w:r w:rsidR="003C78EF" w:rsidRPr="003C78EF">
        <w:rPr>
          <w:color w:val="000000"/>
          <w:sz w:val="28"/>
          <w:szCs w:val="28"/>
          <w:shd w:val="clear" w:color="auto" w:fill="FFFFFF"/>
        </w:rPr>
        <w:t xml:space="preserve"> (начало регистрации 10:</w:t>
      </w:r>
      <w:r w:rsidR="002B7AA1">
        <w:rPr>
          <w:color w:val="000000"/>
          <w:sz w:val="28"/>
          <w:szCs w:val="28"/>
          <w:shd w:val="clear" w:color="auto" w:fill="FFFFFF"/>
        </w:rPr>
        <w:t>2</w:t>
      </w:r>
      <w:r w:rsidR="003C78EF" w:rsidRPr="003C78EF">
        <w:rPr>
          <w:color w:val="000000"/>
          <w:sz w:val="28"/>
          <w:szCs w:val="28"/>
          <w:shd w:val="clear" w:color="auto" w:fill="FFFFFF"/>
        </w:rPr>
        <w:t>0)</w:t>
      </w:r>
    </w:p>
    <w:p w14:paraId="11F91CB9" w14:textId="7535F5E2" w:rsidR="00432495" w:rsidRDefault="003C78EF" w:rsidP="008954C0">
      <w:pPr>
        <w:jc w:val="center"/>
        <w:rPr>
          <w:b/>
          <w:i/>
          <w:color w:val="262626"/>
          <w:sz w:val="28"/>
          <w:szCs w:val="28"/>
          <w:shd w:val="clear" w:color="auto" w:fill="FFFFFF"/>
        </w:rPr>
      </w:pPr>
      <w:r w:rsidRPr="002B7AA1">
        <w:rPr>
          <w:b/>
          <w:i/>
          <w:color w:val="262626"/>
          <w:sz w:val="28"/>
          <w:szCs w:val="28"/>
          <w:shd w:val="clear" w:color="auto" w:fill="FFFFFF"/>
        </w:rPr>
        <w:t>Регистрация на мероприятие обязательна</w:t>
      </w:r>
      <w:r w:rsidRPr="002B7AA1">
        <w:rPr>
          <w:rFonts w:ascii="Segoe UI Symbol" w:hAnsi="Segoe UI Symbol" w:cs="Segoe UI Symbol"/>
          <w:b/>
          <w:i/>
          <w:color w:val="262626"/>
          <w:sz w:val="28"/>
          <w:szCs w:val="28"/>
          <w:shd w:val="clear" w:color="auto" w:fill="FFFFFF"/>
        </w:rPr>
        <w:t>❗</w:t>
      </w:r>
    </w:p>
    <w:p w14:paraId="2F3CD4EB" w14:textId="1CCF9F5B" w:rsidR="00432495" w:rsidRPr="008954C0" w:rsidRDefault="00432495" w:rsidP="008954C0">
      <w:pPr>
        <w:pStyle w:val="a7"/>
        <w:numPr>
          <w:ilvl w:val="0"/>
          <w:numId w:val="13"/>
        </w:numPr>
        <w:rPr>
          <w:i/>
          <w:color w:val="262626"/>
          <w:sz w:val="28"/>
          <w:szCs w:val="28"/>
          <w:shd w:val="clear" w:color="auto" w:fill="FFFFFF"/>
        </w:rPr>
      </w:pPr>
      <w:r w:rsidRPr="008954C0">
        <w:rPr>
          <w:i/>
          <w:color w:val="262626"/>
          <w:sz w:val="28"/>
          <w:szCs w:val="28"/>
          <w:shd w:val="clear" w:color="auto" w:fill="FFFFFF"/>
        </w:rPr>
        <w:t xml:space="preserve">По ссылке: </w:t>
      </w:r>
      <w:hyperlink r:id="rId8" w:history="1">
        <w:r w:rsidRPr="008954C0">
          <w:rPr>
            <w:rStyle w:val="af2"/>
            <w:i/>
            <w:sz w:val="28"/>
            <w:szCs w:val="28"/>
            <w:shd w:val="clear" w:color="auto" w:fill="FFFFFF"/>
          </w:rPr>
          <w:t>https://docs.google.com/forms/d/1s9ZuuI_ShFvJqFBKZL75Sy4ez_xhAYQlVaF67iv1fBY/edit</w:t>
        </w:r>
      </w:hyperlink>
      <w:r w:rsidRPr="008954C0">
        <w:rPr>
          <w:i/>
          <w:color w:val="262626"/>
          <w:sz w:val="28"/>
          <w:szCs w:val="28"/>
          <w:shd w:val="clear" w:color="auto" w:fill="FFFFFF"/>
        </w:rPr>
        <w:t xml:space="preserve"> </w:t>
      </w:r>
    </w:p>
    <w:p w14:paraId="597F5E94" w14:textId="4748D110" w:rsidR="003C78EF" w:rsidRPr="008954C0" w:rsidRDefault="00432495" w:rsidP="008954C0">
      <w:pPr>
        <w:pStyle w:val="a7"/>
        <w:numPr>
          <w:ilvl w:val="0"/>
          <w:numId w:val="13"/>
        </w:numPr>
        <w:rPr>
          <w:i/>
          <w:sz w:val="28"/>
          <w:szCs w:val="28"/>
        </w:rPr>
      </w:pPr>
      <w:r w:rsidRPr="008954C0">
        <w:rPr>
          <w:i/>
          <w:color w:val="262626"/>
          <w:sz w:val="28"/>
          <w:szCs w:val="28"/>
          <w:shd w:val="clear" w:color="auto" w:fill="FFFFFF"/>
        </w:rPr>
        <w:t>П</w:t>
      </w:r>
      <w:r w:rsidR="003C78EF" w:rsidRPr="008954C0">
        <w:rPr>
          <w:i/>
          <w:color w:val="262626"/>
          <w:sz w:val="28"/>
          <w:szCs w:val="28"/>
          <w:shd w:val="clear" w:color="auto" w:fill="FFFFFF"/>
        </w:rPr>
        <w:t xml:space="preserve">о телефонам (WhatsApp): </w:t>
      </w:r>
      <w:r w:rsidR="002B7AA1" w:rsidRPr="008954C0">
        <w:rPr>
          <w:i/>
          <w:color w:val="262626"/>
          <w:sz w:val="28"/>
          <w:szCs w:val="28"/>
          <w:shd w:val="clear" w:color="auto" w:fill="FFFFFF"/>
        </w:rPr>
        <w:t xml:space="preserve">+7(918)644-28-05, </w:t>
      </w:r>
      <w:r w:rsidR="003C78EF" w:rsidRPr="008954C0">
        <w:rPr>
          <w:i/>
          <w:color w:val="262626"/>
          <w:sz w:val="28"/>
          <w:szCs w:val="28"/>
          <w:shd w:val="clear" w:color="auto" w:fill="FFFFFF"/>
        </w:rPr>
        <w:t>+7(989)763-90-40.</w:t>
      </w:r>
    </w:p>
    <w:p w14:paraId="4DC658F7" w14:textId="052B9D16" w:rsidR="002B7AA1" w:rsidRDefault="003C78EF" w:rsidP="003C78EF">
      <w:pPr>
        <w:rPr>
          <w:i/>
          <w:color w:val="262626"/>
          <w:sz w:val="28"/>
          <w:szCs w:val="28"/>
          <w:shd w:val="clear" w:color="auto" w:fill="FFFFFF"/>
        </w:rPr>
      </w:pPr>
      <w:r w:rsidRPr="003C78EF">
        <w:rPr>
          <w:i/>
          <w:color w:val="262626"/>
          <w:sz w:val="28"/>
          <w:szCs w:val="28"/>
          <w:shd w:val="clear" w:color="auto" w:fill="FFFFFF"/>
        </w:rPr>
        <w:t>При регистрации</w:t>
      </w:r>
      <w:r>
        <w:rPr>
          <w:i/>
          <w:color w:val="262626"/>
          <w:sz w:val="28"/>
          <w:szCs w:val="28"/>
          <w:shd w:val="clear" w:color="auto" w:fill="FFFFFF"/>
        </w:rPr>
        <w:t xml:space="preserve"> </w:t>
      </w:r>
      <w:r w:rsidR="008954C0">
        <w:rPr>
          <w:i/>
          <w:color w:val="262626"/>
          <w:sz w:val="28"/>
          <w:szCs w:val="28"/>
          <w:shd w:val="clear" w:color="auto" w:fill="FFFFFF"/>
        </w:rPr>
        <w:t xml:space="preserve">по телефону </w:t>
      </w:r>
      <w:r w:rsidRPr="003C78EF">
        <w:rPr>
          <w:i/>
          <w:color w:val="262626"/>
          <w:sz w:val="28"/>
          <w:szCs w:val="28"/>
          <w:shd w:val="clear" w:color="auto" w:fill="FFFFFF"/>
        </w:rPr>
        <w:t>просьба указать</w:t>
      </w:r>
      <w:r w:rsidR="002B7AA1">
        <w:rPr>
          <w:i/>
          <w:color w:val="262626"/>
          <w:sz w:val="28"/>
          <w:szCs w:val="28"/>
          <w:shd w:val="clear" w:color="auto" w:fill="FFFFFF"/>
        </w:rPr>
        <w:t>:</w:t>
      </w:r>
    </w:p>
    <w:p w14:paraId="7913E479" w14:textId="00AB3176" w:rsidR="002B7AA1" w:rsidRPr="002B7AA1" w:rsidRDefault="00432495" w:rsidP="008954C0">
      <w:pPr>
        <w:pStyle w:val="a7"/>
        <w:numPr>
          <w:ilvl w:val="0"/>
          <w:numId w:val="12"/>
        </w:numPr>
        <w:ind w:firstLine="481"/>
        <w:rPr>
          <w:i/>
          <w:color w:val="000000"/>
          <w:sz w:val="28"/>
          <w:szCs w:val="28"/>
          <w:shd w:val="clear" w:color="auto" w:fill="FFFFFF"/>
        </w:rPr>
      </w:pPr>
      <w:r>
        <w:rPr>
          <w:b/>
          <w:i/>
          <w:color w:val="262626"/>
          <w:sz w:val="28"/>
          <w:szCs w:val="28"/>
          <w:shd w:val="clear" w:color="auto" w:fill="FFFFFF"/>
        </w:rPr>
        <w:t>Е</w:t>
      </w:r>
      <w:r w:rsidRPr="00883C99">
        <w:rPr>
          <w:b/>
          <w:i/>
          <w:color w:val="262626"/>
          <w:sz w:val="28"/>
          <w:szCs w:val="28"/>
          <w:shd w:val="clear" w:color="auto" w:fill="FFFFFF"/>
        </w:rPr>
        <w:t>сли Вы от предприятия</w:t>
      </w:r>
      <w:r>
        <w:rPr>
          <w:b/>
          <w:i/>
          <w:color w:val="262626"/>
          <w:sz w:val="28"/>
          <w:szCs w:val="28"/>
          <w:shd w:val="clear" w:color="auto" w:fill="FFFFFF"/>
        </w:rPr>
        <w:t xml:space="preserve"> -</w:t>
      </w:r>
      <w:r w:rsidRPr="002B7AA1">
        <w:rPr>
          <w:i/>
          <w:color w:val="262626"/>
          <w:sz w:val="28"/>
          <w:szCs w:val="28"/>
          <w:shd w:val="clear" w:color="auto" w:fill="FFFFFF"/>
        </w:rPr>
        <w:t xml:space="preserve"> </w:t>
      </w:r>
      <w:r>
        <w:rPr>
          <w:i/>
          <w:color w:val="262626"/>
          <w:sz w:val="28"/>
          <w:szCs w:val="28"/>
          <w:shd w:val="clear" w:color="auto" w:fill="FFFFFF"/>
        </w:rPr>
        <w:t>н</w:t>
      </w:r>
      <w:r w:rsidR="002B7AA1">
        <w:rPr>
          <w:i/>
          <w:color w:val="262626"/>
          <w:sz w:val="28"/>
          <w:szCs w:val="28"/>
          <w:shd w:val="clear" w:color="auto" w:fill="FFFFFF"/>
        </w:rPr>
        <w:t xml:space="preserve">аименование </w:t>
      </w:r>
      <w:r w:rsidR="003C78EF" w:rsidRPr="002B7AA1">
        <w:rPr>
          <w:i/>
          <w:color w:val="262626"/>
          <w:sz w:val="28"/>
          <w:szCs w:val="28"/>
          <w:shd w:val="clear" w:color="auto" w:fill="FFFFFF"/>
        </w:rPr>
        <w:t>предприяти</w:t>
      </w:r>
      <w:r w:rsidR="002B7AA1">
        <w:rPr>
          <w:i/>
          <w:color w:val="262626"/>
          <w:sz w:val="28"/>
          <w:szCs w:val="28"/>
          <w:shd w:val="clear" w:color="auto" w:fill="FFFFFF"/>
        </w:rPr>
        <w:t>я</w:t>
      </w:r>
      <w:r w:rsidR="004703AC">
        <w:rPr>
          <w:i/>
          <w:color w:val="262626"/>
          <w:sz w:val="28"/>
          <w:szCs w:val="28"/>
          <w:shd w:val="clear" w:color="auto" w:fill="FFFFFF"/>
        </w:rPr>
        <w:t xml:space="preserve">, </w:t>
      </w:r>
      <w:r w:rsidR="003C78EF" w:rsidRPr="002B7AA1">
        <w:rPr>
          <w:i/>
          <w:color w:val="262626"/>
          <w:sz w:val="28"/>
          <w:szCs w:val="28"/>
          <w:shd w:val="clear" w:color="auto" w:fill="FFFFFF"/>
        </w:rPr>
        <w:t xml:space="preserve">ИНН </w:t>
      </w:r>
      <w:r w:rsidR="002B7AA1" w:rsidRPr="002B7AA1">
        <w:rPr>
          <w:i/>
          <w:color w:val="262626"/>
          <w:sz w:val="28"/>
          <w:szCs w:val="28"/>
          <w:shd w:val="clear" w:color="auto" w:fill="FFFFFF"/>
        </w:rPr>
        <w:t>предприятия</w:t>
      </w:r>
      <w:r w:rsidR="004703AC">
        <w:rPr>
          <w:i/>
          <w:color w:val="262626"/>
          <w:sz w:val="28"/>
          <w:szCs w:val="28"/>
          <w:shd w:val="clear" w:color="auto" w:fill="FFFFFF"/>
        </w:rPr>
        <w:t xml:space="preserve">, </w:t>
      </w:r>
      <w:r w:rsidR="004703AC" w:rsidRPr="002B7AA1">
        <w:rPr>
          <w:i/>
          <w:color w:val="262626"/>
          <w:sz w:val="28"/>
          <w:szCs w:val="28"/>
          <w:shd w:val="clear" w:color="auto" w:fill="FFFFFF"/>
        </w:rPr>
        <w:t>Фамилию Имя Отчество</w:t>
      </w:r>
      <w:r w:rsidR="004703AC">
        <w:rPr>
          <w:i/>
          <w:color w:val="262626"/>
          <w:sz w:val="28"/>
          <w:szCs w:val="28"/>
          <w:shd w:val="clear" w:color="auto" w:fill="FFFFFF"/>
        </w:rPr>
        <w:t xml:space="preserve">, </w:t>
      </w:r>
      <w:r w:rsidR="00883C99">
        <w:rPr>
          <w:i/>
          <w:color w:val="262626"/>
          <w:sz w:val="28"/>
          <w:szCs w:val="28"/>
          <w:shd w:val="clear" w:color="auto" w:fill="FFFFFF"/>
        </w:rPr>
        <w:t>н</w:t>
      </w:r>
      <w:r w:rsidR="00883C99" w:rsidRPr="002B7AA1">
        <w:rPr>
          <w:i/>
          <w:color w:val="262626"/>
          <w:sz w:val="28"/>
          <w:szCs w:val="28"/>
          <w:shd w:val="clear" w:color="auto" w:fill="FFFFFF"/>
        </w:rPr>
        <w:t>омер телефона и электронную почту</w:t>
      </w:r>
      <w:r>
        <w:rPr>
          <w:i/>
          <w:color w:val="262626"/>
          <w:sz w:val="28"/>
          <w:szCs w:val="28"/>
          <w:shd w:val="clear" w:color="auto" w:fill="FFFFFF"/>
        </w:rPr>
        <w:t>;</w:t>
      </w:r>
      <w:r w:rsidR="002B7AA1" w:rsidRPr="002B7AA1">
        <w:rPr>
          <w:i/>
          <w:color w:val="262626"/>
          <w:sz w:val="28"/>
          <w:szCs w:val="28"/>
          <w:shd w:val="clear" w:color="auto" w:fill="FFFFFF"/>
        </w:rPr>
        <w:t xml:space="preserve"> </w:t>
      </w:r>
    </w:p>
    <w:p w14:paraId="70C2103E" w14:textId="358D8E01" w:rsidR="002B7AA1" w:rsidRPr="002B7AA1" w:rsidRDefault="00432495" w:rsidP="008954C0">
      <w:pPr>
        <w:pStyle w:val="a7"/>
        <w:numPr>
          <w:ilvl w:val="0"/>
          <w:numId w:val="12"/>
        </w:numPr>
        <w:ind w:firstLine="481"/>
        <w:rPr>
          <w:i/>
          <w:color w:val="000000"/>
          <w:sz w:val="28"/>
          <w:szCs w:val="28"/>
          <w:shd w:val="clear" w:color="auto" w:fill="FFFFFF"/>
        </w:rPr>
      </w:pPr>
      <w:r>
        <w:rPr>
          <w:b/>
          <w:i/>
          <w:color w:val="262626"/>
          <w:sz w:val="28"/>
          <w:szCs w:val="28"/>
          <w:shd w:val="clear" w:color="auto" w:fill="FFFFFF"/>
        </w:rPr>
        <w:t>Е</w:t>
      </w:r>
      <w:r w:rsidRPr="00883C99">
        <w:rPr>
          <w:b/>
          <w:i/>
          <w:color w:val="262626"/>
          <w:sz w:val="28"/>
          <w:szCs w:val="28"/>
          <w:shd w:val="clear" w:color="auto" w:fill="FFFFFF"/>
        </w:rPr>
        <w:t>сли Вы физлицо</w:t>
      </w:r>
      <w:r>
        <w:rPr>
          <w:i/>
          <w:color w:val="262626"/>
          <w:sz w:val="28"/>
          <w:szCs w:val="28"/>
          <w:shd w:val="clear" w:color="auto" w:fill="FFFFFF"/>
        </w:rPr>
        <w:t xml:space="preserve"> - </w:t>
      </w:r>
      <w:r w:rsidR="009C3388">
        <w:rPr>
          <w:i/>
          <w:color w:val="262626"/>
          <w:sz w:val="28"/>
          <w:szCs w:val="28"/>
          <w:shd w:val="clear" w:color="auto" w:fill="FFFFFF"/>
        </w:rPr>
        <w:t>Ф</w:t>
      </w:r>
      <w:r w:rsidR="00883C99" w:rsidRPr="002B7AA1">
        <w:rPr>
          <w:i/>
          <w:color w:val="262626"/>
          <w:sz w:val="28"/>
          <w:szCs w:val="28"/>
          <w:shd w:val="clear" w:color="auto" w:fill="FFFFFF"/>
        </w:rPr>
        <w:t>амилию Имя Отчество</w:t>
      </w:r>
      <w:r w:rsidR="00883C99">
        <w:rPr>
          <w:i/>
          <w:color w:val="262626"/>
          <w:sz w:val="28"/>
          <w:szCs w:val="28"/>
          <w:shd w:val="clear" w:color="auto" w:fill="FFFFFF"/>
        </w:rPr>
        <w:t xml:space="preserve"> и </w:t>
      </w:r>
      <w:r w:rsidR="00883C99" w:rsidRPr="002B7AA1">
        <w:rPr>
          <w:i/>
          <w:color w:val="262626"/>
          <w:sz w:val="28"/>
          <w:szCs w:val="28"/>
          <w:shd w:val="clear" w:color="auto" w:fill="FFFFFF"/>
        </w:rPr>
        <w:t xml:space="preserve">Ваш </w:t>
      </w:r>
      <w:r w:rsidR="00883C99">
        <w:rPr>
          <w:i/>
          <w:color w:val="262626"/>
          <w:sz w:val="28"/>
          <w:szCs w:val="28"/>
          <w:shd w:val="clear" w:color="auto" w:fill="FFFFFF"/>
        </w:rPr>
        <w:t xml:space="preserve">личный </w:t>
      </w:r>
      <w:r w:rsidR="00883C99" w:rsidRPr="002B7AA1">
        <w:rPr>
          <w:i/>
          <w:color w:val="262626"/>
          <w:sz w:val="28"/>
          <w:szCs w:val="28"/>
          <w:shd w:val="clear" w:color="auto" w:fill="FFFFFF"/>
        </w:rPr>
        <w:t>ИНН</w:t>
      </w:r>
      <w:r w:rsidR="00883C99">
        <w:rPr>
          <w:i/>
          <w:color w:val="262626"/>
          <w:sz w:val="28"/>
          <w:szCs w:val="28"/>
          <w:shd w:val="clear" w:color="auto" w:fill="FFFFFF"/>
        </w:rPr>
        <w:t>, н</w:t>
      </w:r>
      <w:r w:rsidR="00883C99" w:rsidRPr="002B7AA1">
        <w:rPr>
          <w:i/>
          <w:color w:val="262626"/>
          <w:sz w:val="28"/>
          <w:szCs w:val="28"/>
          <w:shd w:val="clear" w:color="auto" w:fill="FFFFFF"/>
        </w:rPr>
        <w:t>омер телефона и электронную почту</w:t>
      </w:r>
      <w:r w:rsidR="00883C99">
        <w:rPr>
          <w:i/>
          <w:color w:val="262626"/>
          <w:sz w:val="28"/>
          <w:szCs w:val="28"/>
          <w:shd w:val="clear" w:color="auto" w:fill="FFFFFF"/>
        </w:rPr>
        <w:t>.</w:t>
      </w:r>
      <w:r w:rsidR="003C78EF" w:rsidRPr="002B7AA1">
        <w:rPr>
          <w:i/>
          <w:color w:val="262626"/>
          <w:sz w:val="28"/>
          <w:szCs w:val="28"/>
          <w:shd w:val="clear" w:color="auto" w:fill="FFFFFF"/>
        </w:rPr>
        <w:t xml:space="preserve"> </w:t>
      </w:r>
    </w:p>
    <w:p w14:paraId="59A0E9DD" w14:textId="77777777" w:rsidR="00841108" w:rsidRPr="00841108" w:rsidRDefault="00841108" w:rsidP="003C78EF">
      <w:pPr>
        <w:rPr>
          <w:sz w:val="28"/>
          <w:szCs w:val="28"/>
        </w:rPr>
      </w:pPr>
    </w:p>
    <w:tbl>
      <w:tblPr>
        <w:tblStyle w:val="af4"/>
        <w:tblW w:w="9493" w:type="dxa"/>
        <w:tblLook w:val="04A0" w:firstRow="1" w:lastRow="0" w:firstColumn="1" w:lastColumn="0" w:noHBand="0" w:noVBand="1"/>
      </w:tblPr>
      <w:tblGrid>
        <w:gridCol w:w="1555"/>
        <w:gridCol w:w="7938"/>
      </w:tblGrid>
      <w:tr w:rsidR="002B7AA1" w:rsidRPr="004703AC" w14:paraId="4591F339" w14:textId="77777777" w:rsidTr="002B7AA1">
        <w:tc>
          <w:tcPr>
            <w:tcW w:w="1555" w:type="dxa"/>
          </w:tcPr>
          <w:p w14:paraId="4504B858" w14:textId="547753B2" w:rsidR="002B7AA1" w:rsidRPr="004703AC" w:rsidRDefault="002B7AA1" w:rsidP="00380A48">
            <w:pPr>
              <w:rPr>
                <w:b/>
                <w:sz w:val="28"/>
                <w:szCs w:val="28"/>
              </w:rPr>
            </w:pPr>
            <w:r w:rsidRPr="004703AC">
              <w:rPr>
                <w:b/>
                <w:sz w:val="28"/>
                <w:szCs w:val="28"/>
              </w:rPr>
              <w:t>Время</w:t>
            </w:r>
          </w:p>
        </w:tc>
        <w:tc>
          <w:tcPr>
            <w:tcW w:w="7938" w:type="dxa"/>
          </w:tcPr>
          <w:p w14:paraId="6120E22E" w14:textId="2C00EEED" w:rsidR="002B7AA1" w:rsidRPr="004703AC" w:rsidRDefault="002B7AA1" w:rsidP="002B7AA1">
            <w:pPr>
              <w:jc w:val="center"/>
              <w:rPr>
                <w:b/>
                <w:sz w:val="28"/>
                <w:szCs w:val="28"/>
              </w:rPr>
            </w:pPr>
            <w:r w:rsidRPr="004703AC">
              <w:rPr>
                <w:b/>
                <w:sz w:val="28"/>
                <w:szCs w:val="28"/>
              </w:rPr>
              <w:t>Содержание</w:t>
            </w:r>
          </w:p>
        </w:tc>
      </w:tr>
      <w:tr w:rsidR="002B7AA1" w14:paraId="518B268A" w14:textId="77777777" w:rsidTr="00232F10">
        <w:tc>
          <w:tcPr>
            <w:tcW w:w="9493" w:type="dxa"/>
            <w:gridSpan w:val="2"/>
          </w:tcPr>
          <w:p w14:paraId="4E55EDA8" w14:textId="76B12A7D" w:rsidR="002B7AA1" w:rsidRDefault="002B7AA1" w:rsidP="002B7AA1">
            <w:pPr>
              <w:rPr>
                <w:sz w:val="28"/>
                <w:szCs w:val="28"/>
              </w:rPr>
            </w:pPr>
            <w:r>
              <w:rPr>
                <w:sz w:val="28"/>
                <w:szCs w:val="28"/>
              </w:rPr>
              <w:t>Регистрация участников</w:t>
            </w:r>
          </w:p>
        </w:tc>
      </w:tr>
      <w:tr w:rsidR="002B7AA1" w14:paraId="7D1FF500" w14:textId="77777777" w:rsidTr="00DF6694">
        <w:tc>
          <w:tcPr>
            <w:tcW w:w="9493" w:type="dxa"/>
            <w:gridSpan w:val="2"/>
          </w:tcPr>
          <w:p w14:paraId="0B74063C" w14:textId="285A9A3B" w:rsidR="002B7AA1" w:rsidRDefault="002B7AA1" w:rsidP="00851EB7">
            <w:pPr>
              <w:jc w:val="both"/>
              <w:rPr>
                <w:sz w:val="28"/>
                <w:szCs w:val="28"/>
              </w:rPr>
            </w:pPr>
            <w:r>
              <w:rPr>
                <w:sz w:val="28"/>
                <w:szCs w:val="28"/>
              </w:rPr>
              <w:t>Организаторы:</w:t>
            </w:r>
            <w:r w:rsidR="004703AC">
              <w:rPr>
                <w:sz w:val="28"/>
                <w:szCs w:val="28"/>
              </w:rPr>
              <w:t xml:space="preserve"> </w:t>
            </w:r>
            <w:r w:rsidR="004703AC" w:rsidRPr="00883C99">
              <w:rPr>
                <w:b/>
                <w:sz w:val="28"/>
                <w:szCs w:val="28"/>
              </w:rPr>
              <w:t>Администрация Муниципального образования город Новороссийск</w:t>
            </w:r>
            <w:r w:rsidR="00851EB7">
              <w:rPr>
                <w:b/>
                <w:sz w:val="28"/>
                <w:szCs w:val="28"/>
              </w:rPr>
              <w:t xml:space="preserve">, Администрация Краснодарского края </w:t>
            </w:r>
            <w:r w:rsidR="004703AC" w:rsidRPr="00883C99">
              <w:rPr>
                <w:b/>
                <w:sz w:val="28"/>
                <w:szCs w:val="28"/>
              </w:rPr>
              <w:t>и Центр координации и поддержки экспорта Краснодарского края совместно с региональным подразделением АО «Российский экспортный центр»</w:t>
            </w:r>
          </w:p>
        </w:tc>
      </w:tr>
      <w:tr w:rsidR="002B7AA1" w14:paraId="396022C5" w14:textId="77777777" w:rsidTr="002B7AA1">
        <w:tc>
          <w:tcPr>
            <w:tcW w:w="1555" w:type="dxa"/>
          </w:tcPr>
          <w:p w14:paraId="4E06EC99" w14:textId="3655E77F" w:rsidR="002B7AA1" w:rsidRDefault="00851EB7" w:rsidP="004703AC">
            <w:pPr>
              <w:jc w:val="center"/>
              <w:rPr>
                <w:sz w:val="28"/>
                <w:szCs w:val="28"/>
              </w:rPr>
            </w:pPr>
            <w:r>
              <w:rPr>
                <w:sz w:val="28"/>
                <w:szCs w:val="28"/>
              </w:rPr>
              <w:t>3</w:t>
            </w:r>
            <w:r w:rsidR="004703AC">
              <w:rPr>
                <w:sz w:val="28"/>
                <w:szCs w:val="28"/>
              </w:rPr>
              <w:t xml:space="preserve"> мин</w:t>
            </w:r>
          </w:p>
        </w:tc>
        <w:tc>
          <w:tcPr>
            <w:tcW w:w="7938" w:type="dxa"/>
          </w:tcPr>
          <w:p w14:paraId="7AAF7D20" w14:textId="6756DEF9" w:rsidR="002B7AA1" w:rsidRDefault="004703AC" w:rsidP="00883C99">
            <w:pPr>
              <w:jc w:val="both"/>
              <w:rPr>
                <w:sz w:val="28"/>
                <w:szCs w:val="28"/>
              </w:rPr>
            </w:pPr>
            <w:r>
              <w:rPr>
                <w:sz w:val="28"/>
                <w:szCs w:val="28"/>
              </w:rPr>
              <w:t>Приветствие участников семинара Центром поддержки экспортно-ориентированных субъектов малого и среднего предпринимательства Краснодарского края</w:t>
            </w:r>
            <w:r w:rsidR="00883C99">
              <w:rPr>
                <w:sz w:val="28"/>
                <w:szCs w:val="28"/>
              </w:rPr>
              <w:t xml:space="preserve"> </w:t>
            </w:r>
            <w:r w:rsidR="00883C99" w:rsidRPr="00883C99">
              <w:rPr>
                <w:i/>
              </w:rPr>
              <w:t xml:space="preserve">(модератор – </w:t>
            </w:r>
            <w:r w:rsidR="00883C99" w:rsidRPr="00C55238">
              <w:rPr>
                <w:b/>
                <w:i/>
                <w:sz w:val="28"/>
                <w:szCs w:val="28"/>
              </w:rPr>
              <w:t>Ротаренко Анатолий Степанович</w:t>
            </w:r>
            <w:r w:rsidR="00883C99" w:rsidRPr="00883C99">
              <w:rPr>
                <w:i/>
              </w:rPr>
              <w:t>, заместитель директора Центра поддержки экспорта Краснодарского края)</w:t>
            </w:r>
          </w:p>
        </w:tc>
      </w:tr>
      <w:tr w:rsidR="00851EB7" w14:paraId="21466F0A" w14:textId="77777777" w:rsidTr="002B7AA1">
        <w:tc>
          <w:tcPr>
            <w:tcW w:w="1555" w:type="dxa"/>
          </w:tcPr>
          <w:p w14:paraId="0C96AB8A" w14:textId="21AC3645" w:rsidR="00851EB7" w:rsidRDefault="00851EB7" w:rsidP="004703AC">
            <w:pPr>
              <w:jc w:val="center"/>
              <w:rPr>
                <w:sz w:val="28"/>
                <w:szCs w:val="28"/>
              </w:rPr>
            </w:pPr>
            <w:r>
              <w:rPr>
                <w:sz w:val="28"/>
                <w:szCs w:val="28"/>
              </w:rPr>
              <w:t xml:space="preserve">5 мин </w:t>
            </w:r>
          </w:p>
        </w:tc>
        <w:tc>
          <w:tcPr>
            <w:tcW w:w="7938" w:type="dxa"/>
          </w:tcPr>
          <w:p w14:paraId="0B3F9511" w14:textId="1911BF3C" w:rsidR="00851EB7" w:rsidRDefault="00851EB7" w:rsidP="00883C99">
            <w:pPr>
              <w:jc w:val="both"/>
              <w:rPr>
                <w:sz w:val="28"/>
                <w:szCs w:val="28"/>
              </w:rPr>
            </w:pPr>
            <w:r>
              <w:rPr>
                <w:sz w:val="28"/>
                <w:szCs w:val="28"/>
              </w:rPr>
              <w:t>Приветствие участников круглого стола представителем Департамента инвестиций и развития малого и среднего предпринимательства Краснодарского края</w:t>
            </w:r>
          </w:p>
        </w:tc>
      </w:tr>
      <w:tr w:rsidR="002B7AA1" w14:paraId="5AC536A7" w14:textId="77777777" w:rsidTr="002B7AA1">
        <w:tc>
          <w:tcPr>
            <w:tcW w:w="1555" w:type="dxa"/>
          </w:tcPr>
          <w:p w14:paraId="3822BA01" w14:textId="3E74F29F" w:rsidR="002B7AA1" w:rsidRDefault="00851EB7" w:rsidP="004703AC">
            <w:pPr>
              <w:jc w:val="center"/>
              <w:rPr>
                <w:sz w:val="28"/>
                <w:szCs w:val="28"/>
              </w:rPr>
            </w:pPr>
            <w:r>
              <w:rPr>
                <w:sz w:val="28"/>
                <w:szCs w:val="28"/>
              </w:rPr>
              <w:t>5</w:t>
            </w:r>
            <w:r w:rsidR="00883C99">
              <w:rPr>
                <w:sz w:val="28"/>
                <w:szCs w:val="28"/>
              </w:rPr>
              <w:t xml:space="preserve"> мин</w:t>
            </w:r>
          </w:p>
        </w:tc>
        <w:tc>
          <w:tcPr>
            <w:tcW w:w="7938" w:type="dxa"/>
          </w:tcPr>
          <w:p w14:paraId="27469B6C" w14:textId="410D6222" w:rsidR="002B7AA1" w:rsidRDefault="00C55238" w:rsidP="004703AC">
            <w:pPr>
              <w:jc w:val="both"/>
              <w:rPr>
                <w:sz w:val="28"/>
                <w:szCs w:val="28"/>
              </w:rPr>
            </w:pPr>
            <w:r>
              <w:rPr>
                <w:sz w:val="28"/>
                <w:szCs w:val="28"/>
              </w:rPr>
              <w:t>Приветствие участников семинара представителями Администрации МО город Новороссийск</w:t>
            </w:r>
          </w:p>
        </w:tc>
      </w:tr>
      <w:tr w:rsidR="002B7AA1" w14:paraId="058C118B" w14:textId="77777777" w:rsidTr="002B7AA1">
        <w:tc>
          <w:tcPr>
            <w:tcW w:w="1555" w:type="dxa"/>
          </w:tcPr>
          <w:p w14:paraId="5ACE9C41" w14:textId="0A30FAE9" w:rsidR="002B7AA1" w:rsidRDefault="00851EB7" w:rsidP="004703AC">
            <w:pPr>
              <w:jc w:val="center"/>
              <w:rPr>
                <w:sz w:val="28"/>
                <w:szCs w:val="28"/>
              </w:rPr>
            </w:pPr>
            <w:r>
              <w:rPr>
                <w:sz w:val="28"/>
                <w:szCs w:val="28"/>
              </w:rPr>
              <w:t xml:space="preserve">20 </w:t>
            </w:r>
            <w:r w:rsidR="00C55238">
              <w:rPr>
                <w:sz w:val="28"/>
                <w:szCs w:val="28"/>
              </w:rPr>
              <w:t>мин</w:t>
            </w:r>
          </w:p>
        </w:tc>
        <w:tc>
          <w:tcPr>
            <w:tcW w:w="7938" w:type="dxa"/>
          </w:tcPr>
          <w:p w14:paraId="434D3F8E" w14:textId="06524B02" w:rsidR="002B7AA1" w:rsidRDefault="00C55238" w:rsidP="00851EB7">
            <w:pPr>
              <w:jc w:val="both"/>
              <w:rPr>
                <w:sz w:val="28"/>
                <w:szCs w:val="28"/>
              </w:rPr>
            </w:pPr>
            <w:r>
              <w:rPr>
                <w:sz w:val="28"/>
                <w:szCs w:val="28"/>
              </w:rPr>
              <w:t xml:space="preserve">«Экспорт продукции и услуг Краснодарского края, региональные меры государственной поддержки экспортёров и экспорт ориентированных предприятий </w:t>
            </w:r>
            <w:r w:rsidR="00851EB7">
              <w:rPr>
                <w:sz w:val="28"/>
                <w:szCs w:val="28"/>
              </w:rPr>
              <w:t>МСП</w:t>
            </w:r>
            <w:r>
              <w:rPr>
                <w:sz w:val="28"/>
                <w:szCs w:val="28"/>
              </w:rPr>
              <w:t xml:space="preserve">" </w:t>
            </w:r>
            <w:r w:rsidR="00851EB7">
              <w:rPr>
                <w:sz w:val="28"/>
                <w:szCs w:val="28"/>
              </w:rPr>
              <w:t>–</w:t>
            </w:r>
            <w:r w:rsidRPr="00883C99">
              <w:rPr>
                <w:b/>
                <w:i/>
              </w:rPr>
              <w:t xml:space="preserve"> </w:t>
            </w:r>
            <w:r w:rsidR="00851EB7">
              <w:rPr>
                <w:b/>
                <w:i/>
                <w:sz w:val="28"/>
                <w:szCs w:val="28"/>
              </w:rPr>
              <w:t>Воротников Роман Сергеевич</w:t>
            </w:r>
            <w:r w:rsidRPr="00883C99">
              <w:rPr>
                <w:i/>
              </w:rPr>
              <w:t xml:space="preserve">, </w:t>
            </w:r>
            <w:r w:rsidR="00851EB7">
              <w:rPr>
                <w:i/>
              </w:rPr>
              <w:t>д</w:t>
            </w:r>
            <w:r w:rsidRPr="00883C99">
              <w:rPr>
                <w:i/>
              </w:rPr>
              <w:t>иректор Центра поддержки экспорта Краснодарского края</w:t>
            </w:r>
          </w:p>
        </w:tc>
      </w:tr>
      <w:tr w:rsidR="002B7AA1" w14:paraId="58604D36" w14:textId="77777777" w:rsidTr="002B7AA1">
        <w:tc>
          <w:tcPr>
            <w:tcW w:w="1555" w:type="dxa"/>
          </w:tcPr>
          <w:p w14:paraId="6989A4A3" w14:textId="204194B9" w:rsidR="002B7AA1" w:rsidRDefault="00851EB7" w:rsidP="004703AC">
            <w:pPr>
              <w:jc w:val="center"/>
              <w:rPr>
                <w:sz w:val="28"/>
                <w:szCs w:val="28"/>
              </w:rPr>
            </w:pPr>
            <w:r>
              <w:rPr>
                <w:sz w:val="28"/>
                <w:szCs w:val="28"/>
              </w:rPr>
              <w:t>2</w:t>
            </w:r>
            <w:r w:rsidR="00C55238">
              <w:rPr>
                <w:sz w:val="28"/>
                <w:szCs w:val="28"/>
              </w:rPr>
              <w:t>5 мин</w:t>
            </w:r>
          </w:p>
        </w:tc>
        <w:tc>
          <w:tcPr>
            <w:tcW w:w="7938" w:type="dxa"/>
          </w:tcPr>
          <w:p w14:paraId="607DE252" w14:textId="241679E3" w:rsidR="002B7AA1" w:rsidRDefault="00C55238" w:rsidP="00DE1D22">
            <w:pPr>
              <w:jc w:val="both"/>
              <w:rPr>
                <w:sz w:val="28"/>
                <w:szCs w:val="28"/>
              </w:rPr>
            </w:pPr>
            <w:r>
              <w:rPr>
                <w:sz w:val="28"/>
                <w:szCs w:val="28"/>
              </w:rPr>
              <w:t>«Государственная поддержка экспорт-ориентированных компаний</w:t>
            </w:r>
            <w:r w:rsidR="00851EB7">
              <w:rPr>
                <w:sz w:val="28"/>
                <w:szCs w:val="28"/>
              </w:rPr>
              <w:t>. Услуги РЭЦ</w:t>
            </w:r>
            <w:r>
              <w:rPr>
                <w:sz w:val="28"/>
                <w:szCs w:val="28"/>
              </w:rPr>
              <w:t xml:space="preserve">» - </w:t>
            </w:r>
            <w:r w:rsidRPr="00851EB7">
              <w:rPr>
                <w:b/>
                <w:i/>
                <w:sz w:val="28"/>
                <w:szCs w:val="28"/>
              </w:rPr>
              <w:t>Есин Владислав Викторович</w:t>
            </w:r>
            <w:r>
              <w:rPr>
                <w:sz w:val="28"/>
                <w:szCs w:val="28"/>
              </w:rPr>
              <w:t xml:space="preserve">, </w:t>
            </w:r>
            <w:r w:rsidRPr="00C55238">
              <w:rPr>
                <w:i/>
              </w:rPr>
              <w:lastRenderedPageBreak/>
              <w:t>руководитель регионального подразделения АО «Российский экспортный центр»</w:t>
            </w:r>
            <w:r>
              <w:rPr>
                <w:i/>
              </w:rPr>
              <w:t xml:space="preserve"> </w:t>
            </w:r>
          </w:p>
        </w:tc>
      </w:tr>
      <w:tr w:rsidR="00851EB7" w14:paraId="725556A7" w14:textId="77777777" w:rsidTr="002B7AA1">
        <w:tc>
          <w:tcPr>
            <w:tcW w:w="1555" w:type="dxa"/>
          </w:tcPr>
          <w:p w14:paraId="5516D8A8" w14:textId="4EEA44CB" w:rsidR="00851EB7" w:rsidRDefault="00851EB7" w:rsidP="004703AC">
            <w:pPr>
              <w:jc w:val="center"/>
              <w:rPr>
                <w:sz w:val="28"/>
                <w:szCs w:val="28"/>
              </w:rPr>
            </w:pPr>
            <w:r>
              <w:rPr>
                <w:sz w:val="28"/>
                <w:szCs w:val="28"/>
              </w:rPr>
              <w:lastRenderedPageBreak/>
              <w:t>15 мин</w:t>
            </w:r>
          </w:p>
        </w:tc>
        <w:tc>
          <w:tcPr>
            <w:tcW w:w="7938" w:type="dxa"/>
          </w:tcPr>
          <w:p w14:paraId="688285D6" w14:textId="1219E5E1" w:rsidR="00851EB7" w:rsidRDefault="00851EB7" w:rsidP="00851EB7">
            <w:pPr>
              <w:jc w:val="both"/>
              <w:rPr>
                <w:sz w:val="28"/>
                <w:szCs w:val="28"/>
              </w:rPr>
            </w:pPr>
            <w:r>
              <w:rPr>
                <w:sz w:val="28"/>
                <w:szCs w:val="28"/>
              </w:rPr>
              <w:t xml:space="preserve">«Инструменты, методы и варианты выхода компании на зарубежные рынки» - </w:t>
            </w:r>
            <w:r w:rsidRPr="00851EB7">
              <w:rPr>
                <w:b/>
                <w:i/>
                <w:sz w:val="28"/>
                <w:szCs w:val="28"/>
              </w:rPr>
              <w:t>Ротаренко Анатолий Степанович,</w:t>
            </w:r>
            <w:r>
              <w:rPr>
                <w:sz w:val="28"/>
                <w:szCs w:val="28"/>
              </w:rPr>
              <w:t xml:space="preserve"> </w:t>
            </w:r>
            <w:r w:rsidRPr="00851EB7">
              <w:rPr>
                <w:i/>
              </w:rPr>
              <w:t>заместитель директора</w:t>
            </w:r>
            <w:r>
              <w:rPr>
                <w:sz w:val="28"/>
                <w:szCs w:val="28"/>
              </w:rPr>
              <w:t xml:space="preserve"> </w:t>
            </w:r>
            <w:r>
              <w:rPr>
                <w:i/>
              </w:rPr>
              <w:t>д</w:t>
            </w:r>
            <w:r w:rsidRPr="00883C99">
              <w:rPr>
                <w:i/>
              </w:rPr>
              <w:t>иректор Центра поддержки экспорта Краснодарского края</w:t>
            </w:r>
          </w:p>
        </w:tc>
      </w:tr>
      <w:tr w:rsidR="002B7AA1" w14:paraId="45E861EC" w14:textId="77777777" w:rsidTr="002B7AA1">
        <w:tc>
          <w:tcPr>
            <w:tcW w:w="1555" w:type="dxa"/>
          </w:tcPr>
          <w:p w14:paraId="017F0044" w14:textId="2882329C" w:rsidR="002B7AA1" w:rsidRDefault="00C55238" w:rsidP="00851EB7">
            <w:pPr>
              <w:jc w:val="center"/>
              <w:rPr>
                <w:sz w:val="28"/>
                <w:szCs w:val="28"/>
              </w:rPr>
            </w:pPr>
            <w:r>
              <w:rPr>
                <w:sz w:val="28"/>
                <w:szCs w:val="28"/>
              </w:rPr>
              <w:t>1</w:t>
            </w:r>
            <w:r w:rsidR="00851EB7">
              <w:rPr>
                <w:sz w:val="28"/>
                <w:szCs w:val="28"/>
              </w:rPr>
              <w:t>5</w:t>
            </w:r>
            <w:r>
              <w:rPr>
                <w:sz w:val="28"/>
                <w:szCs w:val="28"/>
              </w:rPr>
              <w:t xml:space="preserve"> мин</w:t>
            </w:r>
          </w:p>
        </w:tc>
        <w:tc>
          <w:tcPr>
            <w:tcW w:w="7938" w:type="dxa"/>
          </w:tcPr>
          <w:p w14:paraId="0039D68C" w14:textId="4DCA2F2B" w:rsidR="002B7AA1" w:rsidRDefault="00C55238" w:rsidP="004703AC">
            <w:pPr>
              <w:jc w:val="both"/>
              <w:rPr>
                <w:sz w:val="28"/>
                <w:szCs w:val="28"/>
              </w:rPr>
            </w:pPr>
            <w:r>
              <w:rPr>
                <w:sz w:val="28"/>
                <w:szCs w:val="28"/>
              </w:rPr>
              <w:t>«Подтверждение соответствия продукции</w:t>
            </w:r>
            <w:r w:rsidR="00DE1D22">
              <w:rPr>
                <w:sz w:val="28"/>
                <w:szCs w:val="28"/>
              </w:rPr>
              <w:t>, сертификация товаров</w:t>
            </w:r>
            <w:r>
              <w:rPr>
                <w:sz w:val="28"/>
                <w:szCs w:val="28"/>
              </w:rPr>
              <w:t xml:space="preserve"> и услуг» - </w:t>
            </w:r>
            <w:r w:rsidR="00DE1D22" w:rsidRPr="00DE1D22">
              <w:rPr>
                <w:b/>
                <w:sz w:val="28"/>
                <w:szCs w:val="28"/>
              </w:rPr>
              <w:t>Соболев Кирилл Игоревич</w:t>
            </w:r>
            <w:r w:rsidR="00DE1D22">
              <w:rPr>
                <w:sz w:val="28"/>
                <w:szCs w:val="28"/>
              </w:rPr>
              <w:t xml:space="preserve">, </w:t>
            </w:r>
            <w:r w:rsidR="00DE1D22" w:rsidRPr="00DE1D22">
              <w:rPr>
                <w:i/>
              </w:rPr>
              <w:t>генеральный директор ООО «Сертекс-Юг»</w:t>
            </w:r>
          </w:p>
        </w:tc>
      </w:tr>
      <w:tr w:rsidR="00C55238" w14:paraId="72B0E91A" w14:textId="77777777" w:rsidTr="002B7AA1">
        <w:tc>
          <w:tcPr>
            <w:tcW w:w="1555" w:type="dxa"/>
          </w:tcPr>
          <w:p w14:paraId="20F3BB0D" w14:textId="3E6A23D9" w:rsidR="00C55238" w:rsidRDefault="00DE1D22" w:rsidP="009B20A6">
            <w:pPr>
              <w:jc w:val="center"/>
              <w:rPr>
                <w:sz w:val="28"/>
                <w:szCs w:val="28"/>
              </w:rPr>
            </w:pPr>
            <w:r>
              <w:rPr>
                <w:sz w:val="28"/>
                <w:szCs w:val="28"/>
              </w:rPr>
              <w:t>1</w:t>
            </w:r>
            <w:r w:rsidR="009B20A6">
              <w:rPr>
                <w:sz w:val="28"/>
                <w:szCs w:val="28"/>
                <w:lang w:val="en-US"/>
              </w:rPr>
              <w:t>5</w:t>
            </w:r>
            <w:r>
              <w:rPr>
                <w:sz w:val="28"/>
                <w:szCs w:val="28"/>
              </w:rPr>
              <w:t xml:space="preserve"> мин</w:t>
            </w:r>
          </w:p>
        </w:tc>
        <w:tc>
          <w:tcPr>
            <w:tcW w:w="7938" w:type="dxa"/>
          </w:tcPr>
          <w:p w14:paraId="415B9D5E" w14:textId="008AED39" w:rsidR="00851EB7" w:rsidRDefault="00DE1D22" w:rsidP="009B20A6">
            <w:pPr>
              <w:jc w:val="both"/>
              <w:rPr>
                <w:sz w:val="28"/>
                <w:szCs w:val="28"/>
              </w:rPr>
            </w:pPr>
            <w:r>
              <w:rPr>
                <w:sz w:val="28"/>
                <w:szCs w:val="28"/>
              </w:rPr>
              <w:t xml:space="preserve">«Таможенные требования к экспорту </w:t>
            </w:r>
            <w:r w:rsidR="009B20A6">
              <w:rPr>
                <w:sz w:val="28"/>
                <w:szCs w:val="28"/>
              </w:rPr>
              <w:t xml:space="preserve">продукции, </w:t>
            </w:r>
            <w:r>
              <w:rPr>
                <w:sz w:val="28"/>
                <w:szCs w:val="28"/>
              </w:rPr>
              <w:t xml:space="preserve">товаров и услуг» - </w:t>
            </w:r>
            <w:r w:rsidRPr="00DE1D22">
              <w:rPr>
                <w:b/>
                <w:sz w:val="28"/>
                <w:szCs w:val="28"/>
              </w:rPr>
              <w:t>Очкась Александр Николаевич</w:t>
            </w:r>
            <w:r>
              <w:rPr>
                <w:sz w:val="28"/>
                <w:szCs w:val="28"/>
              </w:rPr>
              <w:t xml:space="preserve">, </w:t>
            </w:r>
            <w:r w:rsidRPr="00DE1D22">
              <w:rPr>
                <w:i/>
              </w:rPr>
              <w:t>заместитель директора ООО «Кубвнеш»</w:t>
            </w:r>
          </w:p>
        </w:tc>
      </w:tr>
      <w:tr w:rsidR="00C55238" w14:paraId="47BD7CF3" w14:textId="77777777" w:rsidTr="002B7AA1">
        <w:tc>
          <w:tcPr>
            <w:tcW w:w="1555" w:type="dxa"/>
          </w:tcPr>
          <w:p w14:paraId="0483A55F" w14:textId="66493C89" w:rsidR="00C55238" w:rsidRDefault="00DE1D22" w:rsidP="004703AC">
            <w:pPr>
              <w:jc w:val="center"/>
              <w:rPr>
                <w:sz w:val="28"/>
                <w:szCs w:val="28"/>
              </w:rPr>
            </w:pPr>
            <w:r>
              <w:rPr>
                <w:sz w:val="28"/>
                <w:szCs w:val="28"/>
              </w:rPr>
              <w:t>10 мин</w:t>
            </w:r>
          </w:p>
        </w:tc>
        <w:tc>
          <w:tcPr>
            <w:tcW w:w="7938" w:type="dxa"/>
          </w:tcPr>
          <w:p w14:paraId="496BCDA8" w14:textId="522D8A1D" w:rsidR="00C55238" w:rsidRPr="009B20A6" w:rsidRDefault="00DE1D22" w:rsidP="009B20A6">
            <w:pPr>
              <w:jc w:val="both"/>
              <w:rPr>
                <w:sz w:val="28"/>
                <w:szCs w:val="28"/>
              </w:rPr>
            </w:pPr>
            <w:r>
              <w:rPr>
                <w:sz w:val="28"/>
                <w:szCs w:val="28"/>
              </w:rPr>
              <w:t>«</w:t>
            </w:r>
            <w:r w:rsidR="009B20A6">
              <w:rPr>
                <w:sz w:val="28"/>
                <w:szCs w:val="28"/>
              </w:rPr>
              <w:t>Как найти новых клиентов для рынков сбыта за рубежом</w:t>
            </w:r>
            <w:r>
              <w:rPr>
                <w:sz w:val="28"/>
                <w:szCs w:val="28"/>
              </w:rPr>
              <w:t xml:space="preserve">» - </w:t>
            </w:r>
            <w:r w:rsidR="009B20A6">
              <w:rPr>
                <w:b/>
                <w:sz w:val="28"/>
                <w:szCs w:val="28"/>
              </w:rPr>
              <w:t>Грушин Юрий</w:t>
            </w:r>
            <w:r>
              <w:rPr>
                <w:sz w:val="28"/>
                <w:szCs w:val="28"/>
              </w:rPr>
              <w:t xml:space="preserve">, </w:t>
            </w:r>
            <w:r w:rsidR="009B20A6">
              <w:rPr>
                <w:i/>
              </w:rPr>
              <w:t>исполнительный директор маркетинга и коммуникаций «</w:t>
            </w:r>
            <w:r w:rsidR="009B20A6">
              <w:rPr>
                <w:i/>
                <w:lang w:val="en-US"/>
              </w:rPr>
              <w:t>MAG</w:t>
            </w:r>
            <w:r w:rsidR="009B20A6" w:rsidRPr="009B20A6">
              <w:rPr>
                <w:i/>
              </w:rPr>
              <w:t xml:space="preserve"> </w:t>
            </w:r>
            <w:r w:rsidR="009B20A6">
              <w:rPr>
                <w:i/>
                <w:lang w:val="en-US"/>
              </w:rPr>
              <w:t>Media</w:t>
            </w:r>
            <w:r w:rsidR="009B20A6" w:rsidRPr="009B20A6">
              <w:rPr>
                <w:i/>
              </w:rPr>
              <w:t xml:space="preserve"> </w:t>
            </w:r>
            <w:r w:rsidR="009B20A6">
              <w:rPr>
                <w:i/>
                <w:lang w:val="en-US"/>
              </w:rPr>
              <w:t>Group</w:t>
            </w:r>
            <w:r w:rsidR="009B20A6">
              <w:rPr>
                <w:i/>
              </w:rPr>
              <w:t>»</w:t>
            </w:r>
          </w:p>
        </w:tc>
      </w:tr>
      <w:tr w:rsidR="00C55238" w14:paraId="7CA9D31C" w14:textId="77777777" w:rsidTr="002B7AA1">
        <w:tc>
          <w:tcPr>
            <w:tcW w:w="1555" w:type="dxa"/>
          </w:tcPr>
          <w:p w14:paraId="1D7931B2" w14:textId="13D19F16" w:rsidR="00C55238" w:rsidRDefault="00DE1D22" w:rsidP="004703AC">
            <w:pPr>
              <w:jc w:val="center"/>
              <w:rPr>
                <w:sz w:val="28"/>
                <w:szCs w:val="28"/>
              </w:rPr>
            </w:pPr>
            <w:r>
              <w:rPr>
                <w:sz w:val="28"/>
                <w:szCs w:val="28"/>
              </w:rPr>
              <w:t>10 мин</w:t>
            </w:r>
          </w:p>
        </w:tc>
        <w:tc>
          <w:tcPr>
            <w:tcW w:w="7938" w:type="dxa"/>
          </w:tcPr>
          <w:p w14:paraId="4D742B31" w14:textId="62CA1BD4" w:rsidR="00C55238" w:rsidRDefault="009B20A6" w:rsidP="004C7034">
            <w:pPr>
              <w:jc w:val="both"/>
              <w:rPr>
                <w:sz w:val="28"/>
                <w:szCs w:val="28"/>
              </w:rPr>
            </w:pPr>
            <w:r w:rsidRPr="009B20A6">
              <w:rPr>
                <w:b/>
                <w:sz w:val="28"/>
                <w:szCs w:val="28"/>
              </w:rPr>
              <w:t>(онлайн</w:t>
            </w:r>
            <w:r>
              <w:rPr>
                <w:b/>
                <w:sz w:val="28"/>
                <w:szCs w:val="28"/>
              </w:rPr>
              <w:t>-</w:t>
            </w:r>
            <w:r w:rsidRPr="009B20A6">
              <w:rPr>
                <w:b/>
                <w:sz w:val="28"/>
                <w:szCs w:val="28"/>
                <w:lang w:val="en-US"/>
              </w:rPr>
              <w:t>ZOOM</w:t>
            </w:r>
            <w:r w:rsidRPr="009B20A6">
              <w:rPr>
                <w:b/>
                <w:sz w:val="28"/>
                <w:szCs w:val="28"/>
              </w:rPr>
              <w:t>)</w:t>
            </w:r>
            <w:r w:rsidR="004C7034">
              <w:rPr>
                <w:sz w:val="28"/>
                <w:szCs w:val="28"/>
              </w:rPr>
              <w:t xml:space="preserve"> </w:t>
            </w:r>
            <w:r>
              <w:rPr>
                <w:sz w:val="28"/>
                <w:szCs w:val="28"/>
              </w:rPr>
              <w:t xml:space="preserve">«Ключевые изменения в валютном законодательстве в 2020-2021 гг.» - </w:t>
            </w:r>
            <w:r w:rsidRPr="009B20A6">
              <w:rPr>
                <w:b/>
                <w:i/>
                <w:sz w:val="28"/>
                <w:szCs w:val="28"/>
              </w:rPr>
              <w:t>Шомченко Александр</w:t>
            </w:r>
            <w:r>
              <w:rPr>
                <w:sz w:val="28"/>
                <w:szCs w:val="28"/>
              </w:rPr>
              <w:t xml:space="preserve">, </w:t>
            </w:r>
            <w:r w:rsidRPr="009B20A6">
              <w:rPr>
                <w:i/>
              </w:rPr>
              <w:t>представитель АО «Россельхозбанка»</w:t>
            </w:r>
            <w:r w:rsidR="004C7034">
              <w:rPr>
                <w:i/>
              </w:rPr>
              <w:t xml:space="preserve"> </w:t>
            </w:r>
          </w:p>
        </w:tc>
      </w:tr>
      <w:tr w:rsidR="00C55238" w14:paraId="30C57BB0" w14:textId="77777777" w:rsidTr="002B7AA1">
        <w:tc>
          <w:tcPr>
            <w:tcW w:w="1555" w:type="dxa"/>
          </w:tcPr>
          <w:p w14:paraId="3FD35D3A" w14:textId="7A45D0AF" w:rsidR="00C55238" w:rsidRDefault="00BA3172" w:rsidP="004703AC">
            <w:pPr>
              <w:jc w:val="center"/>
              <w:rPr>
                <w:sz w:val="28"/>
                <w:szCs w:val="28"/>
              </w:rPr>
            </w:pPr>
            <w:r>
              <w:rPr>
                <w:sz w:val="28"/>
                <w:szCs w:val="28"/>
              </w:rPr>
              <w:t>10 мин</w:t>
            </w:r>
          </w:p>
        </w:tc>
        <w:tc>
          <w:tcPr>
            <w:tcW w:w="7938" w:type="dxa"/>
          </w:tcPr>
          <w:p w14:paraId="2AAC5855" w14:textId="50C8289F" w:rsidR="00C55238" w:rsidRDefault="00BA3172" w:rsidP="004C7034">
            <w:pPr>
              <w:jc w:val="both"/>
              <w:rPr>
                <w:sz w:val="28"/>
                <w:szCs w:val="28"/>
              </w:rPr>
            </w:pPr>
            <w:r>
              <w:rPr>
                <w:sz w:val="28"/>
                <w:szCs w:val="28"/>
              </w:rPr>
              <w:t>«</w:t>
            </w:r>
            <w:r w:rsidR="009B20A6">
              <w:rPr>
                <w:sz w:val="28"/>
                <w:szCs w:val="28"/>
              </w:rPr>
              <w:t>Акселерационная программа Россельхозбанка</w:t>
            </w:r>
            <w:r w:rsidR="002C7667">
              <w:rPr>
                <w:sz w:val="28"/>
                <w:szCs w:val="28"/>
              </w:rPr>
              <w:t xml:space="preserve">» - </w:t>
            </w:r>
            <w:r w:rsidR="004C7034" w:rsidRPr="004C7034">
              <w:rPr>
                <w:b/>
                <w:i/>
                <w:sz w:val="28"/>
                <w:szCs w:val="28"/>
              </w:rPr>
              <w:t>Григоренко Виктория</w:t>
            </w:r>
            <w:r w:rsidR="004C7034">
              <w:rPr>
                <w:sz w:val="28"/>
                <w:szCs w:val="28"/>
              </w:rPr>
              <w:t xml:space="preserve">, </w:t>
            </w:r>
            <w:r w:rsidR="004C7034" w:rsidRPr="004C7034">
              <w:rPr>
                <w:i/>
              </w:rPr>
              <w:t>управление ВЭД Краснодарского филиала</w:t>
            </w:r>
            <w:r w:rsidR="002C7667" w:rsidRPr="002C7667">
              <w:rPr>
                <w:i/>
              </w:rPr>
              <w:t xml:space="preserve"> АО «Россельхозбанка</w:t>
            </w:r>
            <w:r w:rsidR="004C106C">
              <w:rPr>
                <w:i/>
              </w:rPr>
              <w:t>»</w:t>
            </w:r>
            <w:r w:rsidR="004C7034">
              <w:rPr>
                <w:i/>
              </w:rPr>
              <w:t>, (фильм+презентация)</w:t>
            </w:r>
          </w:p>
        </w:tc>
      </w:tr>
      <w:tr w:rsidR="004C7034" w14:paraId="6D2E5DA9" w14:textId="77777777" w:rsidTr="002B7AA1">
        <w:tc>
          <w:tcPr>
            <w:tcW w:w="1555" w:type="dxa"/>
          </w:tcPr>
          <w:p w14:paraId="2E63E188" w14:textId="2F4E0226" w:rsidR="004C7034" w:rsidRDefault="004C7034" w:rsidP="004703AC">
            <w:pPr>
              <w:jc w:val="center"/>
              <w:rPr>
                <w:sz w:val="28"/>
                <w:szCs w:val="28"/>
              </w:rPr>
            </w:pPr>
            <w:r>
              <w:rPr>
                <w:sz w:val="28"/>
                <w:szCs w:val="28"/>
              </w:rPr>
              <w:t>10 мин</w:t>
            </w:r>
          </w:p>
        </w:tc>
        <w:tc>
          <w:tcPr>
            <w:tcW w:w="7938" w:type="dxa"/>
          </w:tcPr>
          <w:p w14:paraId="48CFF672" w14:textId="09411B38" w:rsidR="004C7034" w:rsidRDefault="004C7034" w:rsidP="004C7034">
            <w:pPr>
              <w:jc w:val="both"/>
              <w:rPr>
                <w:sz w:val="28"/>
                <w:szCs w:val="28"/>
              </w:rPr>
            </w:pPr>
            <w:r w:rsidRPr="009B20A6">
              <w:rPr>
                <w:b/>
                <w:sz w:val="28"/>
                <w:szCs w:val="28"/>
              </w:rPr>
              <w:t>(онлайн</w:t>
            </w:r>
            <w:r>
              <w:rPr>
                <w:b/>
                <w:sz w:val="28"/>
                <w:szCs w:val="28"/>
              </w:rPr>
              <w:t>-</w:t>
            </w:r>
            <w:r w:rsidRPr="009B20A6">
              <w:rPr>
                <w:b/>
                <w:sz w:val="28"/>
                <w:szCs w:val="28"/>
                <w:lang w:val="en-US"/>
              </w:rPr>
              <w:t>ZOOM</w:t>
            </w:r>
            <w:r w:rsidRPr="009B20A6">
              <w:rPr>
                <w:b/>
                <w:sz w:val="28"/>
                <w:szCs w:val="28"/>
              </w:rPr>
              <w:t>)</w:t>
            </w:r>
            <w:r>
              <w:rPr>
                <w:sz w:val="28"/>
                <w:szCs w:val="28"/>
              </w:rPr>
              <w:t xml:space="preserve"> «Новые проекты Сбера по ВЭД» - </w:t>
            </w:r>
            <w:r w:rsidRPr="004C7034">
              <w:rPr>
                <w:b/>
                <w:i/>
                <w:sz w:val="28"/>
                <w:szCs w:val="28"/>
              </w:rPr>
              <w:t>Ромашов Дмитрий Павлович,</w:t>
            </w:r>
            <w:r>
              <w:rPr>
                <w:sz w:val="28"/>
                <w:szCs w:val="28"/>
              </w:rPr>
              <w:t xml:space="preserve"> </w:t>
            </w:r>
            <w:r w:rsidRPr="004C7034">
              <w:rPr>
                <w:i/>
              </w:rPr>
              <w:t>руководитель направления Дивизиона развития внешнеэкономического партнёрства ПАО Сбербанк</w:t>
            </w:r>
          </w:p>
        </w:tc>
      </w:tr>
      <w:tr w:rsidR="00C55238" w14:paraId="56292790" w14:textId="77777777" w:rsidTr="002B7AA1">
        <w:tc>
          <w:tcPr>
            <w:tcW w:w="1555" w:type="dxa"/>
          </w:tcPr>
          <w:p w14:paraId="48D96B6D" w14:textId="4F82D6B2" w:rsidR="00C55238" w:rsidRDefault="002C7667" w:rsidP="004703AC">
            <w:pPr>
              <w:jc w:val="center"/>
              <w:rPr>
                <w:sz w:val="28"/>
                <w:szCs w:val="28"/>
              </w:rPr>
            </w:pPr>
            <w:r>
              <w:rPr>
                <w:sz w:val="28"/>
                <w:szCs w:val="28"/>
              </w:rPr>
              <w:t>10 мин</w:t>
            </w:r>
          </w:p>
        </w:tc>
        <w:tc>
          <w:tcPr>
            <w:tcW w:w="7938" w:type="dxa"/>
          </w:tcPr>
          <w:p w14:paraId="57FB1388" w14:textId="7C01AEA8" w:rsidR="00C55238" w:rsidRPr="002C7667" w:rsidRDefault="002C7667" w:rsidP="002C7667">
            <w:pPr>
              <w:jc w:val="both"/>
              <w:rPr>
                <w:sz w:val="28"/>
                <w:szCs w:val="28"/>
              </w:rPr>
            </w:pPr>
            <w:r>
              <w:rPr>
                <w:sz w:val="28"/>
                <w:szCs w:val="28"/>
              </w:rPr>
              <w:t xml:space="preserve">«О защите интеллектуальной собственности и создании бренда компании, товаров и услуг (патенты разработка брендов, логотипов, дизайн упаковки, фирменного стиля и др.)» - </w:t>
            </w:r>
            <w:r w:rsidRPr="002C7667">
              <w:rPr>
                <w:b/>
                <w:sz w:val="28"/>
                <w:szCs w:val="28"/>
              </w:rPr>
              <w:t>Бачевская Дарья</w:t>
            </w:r>
            <w:r w:rsidR="004C106C">
              <w:rPr>
                <w:b/>
                <w:sz w:val="28"/>
                <w:szCs w:val="28"/>
              </w:rPr>
              <w:t xml:space="preserve"> Петровна</w:t>
            </w:r>
            <w:r>
              <w:rPr>
                <w:sz w:val="28"/>
                <w:szCs w:val="28"/>
              </w:rPr>
              <w:t xml:space="preserve">, </w:t>
            </w:r>
            <w:r w:rsidRPr="002C7667">
              <w:rPr>
                <w:i/>
              </w:rPr>
              <w:t>руководитель отдела по защите интеллектуальной собственности ООО «Холлмарк» (</w:t>
            </w:r>
            <w:r w:rsidRPr="002C7667">
              <w:rPr>
                <w:i/>
                <w:lang w:val="en-US"/>
              </w:rPr>
              <w:t>Hallmark</w:t>
            </w:r>
            <w:r w:rsidRPr="002C7667">
              <w:rPr>
                <w:i/>
              </w:rPr>
              <w:t>)</w:t>
            </w:r>
          </w:p>
        </w:tc>
      </w:tr>
      <w:tr w:rsidR="00C55238" w14:paraId="0F33BA5E" w14:textId="77777777" w:rsidTr="002B7AA1">
        <w:tc>
          <w:tcPr>
            <w:tcW w:w="1555" w:type="dxa"/>
          </w:tcPr>
          <w:p w14:paraId="6B0E9D90" w14:textId="100AD661" w:rsidR="00C55238" w:rsidRDefault="002C7667" w:rsidP="004703AC">
            <w:pPr>
              <w:jc w:val="center"/>
              <w:rPr>
                <w:sz w:val="28"/>
                <w:szCs w:val="28"/>
              </w:rPr>
            </w:pPr>
            <w:r>
              <w:rPr>
                <w:sz w:val="28"/>
                <w:szCs w:val="28"/>
              </w:rPr>
              <w:t>10 мин</w:t>
            </w:r>
          </w:p>
        </w:tc>
        <w:tc>
          <w:tcPr>
            <w:tcW w:w="7938" w:type="dxa"/>
          </w:tcPr>
          <w:p w14:paraId="2ABF7D39" w14:textId="7FAAAD85" w:rsidR="00C55238" w:rsidRDefault="002C7667" w:rsidP="004C7034">
            <w:pPr>
              <w:jc w:val="both"/>
              <w:rPr>
                <w:sz w:val="28"/>
                <w:szCs w:val="28"/>
              </w:rPr>
            </w:pPr>
            <w:r>
              <w:rPr>
                <w:sz w:val="28"/>
                <w:szCs w:val="28"/>
              </w:rPr>
              <w:t>«</w:t>
            </w:r>
            <w:r w:rsidR="004C7034">
              <w:rPr>
                <w:sz w:val="28"/>
                <w:szCs w:val="28"/>
              </w:rPr>
              <w:t>Организация контейнерных железнодорожных и морских перевозок</w:t>
            </w:r>
            <w:r>
              <w:rPr>
                <w:sz w:val="28"/>
                <w:szCs w:val="28"/>
              </w:rPr>
              <w:t xml:space="preserve">» - </w:t>
            </w:r>
            <w:r w:rsidR="004C7034">
              <w:rPr>
                <w:b/>
                <w:sz w:val="28"/>
                <w:szCs w:val="28"/>
              </w:rPr>
              <w:t>Зайнулин Руслан Алимжанович</w:t>
            </w:r>
            <w:r w:rsidR="0043672B">
              <w:rPr>
                <w:sz w:val="28"/>
                <w:szCs w:val="28"/>
              </w:rPr>
              <w:t xml:space="preserve">, </w:t>
            </w:r>
            <w:r w:rsidR="004C7034">
              <w:rPr>
                <w:i/>
              </w:rPr>
              <w:t>начальник</w:t>
            </w:r>
            <w:r w:rsidR="0043672B" w:rsidRPr="0043672B">
              <w:rPr>
                <w:i/>
              </w:rPr>
              <w:t xml:space="preserve"> контейнерного терминала Краснодарского филиала ПАО «ТрансКонтейнер» на СКЖД</w:t>
            </w:r>
          </w:p>
        </w:tc>
      </w:tr>
      <w:tr w:rsidR="009B20A6" w14:paraId="0056E919" w14:textId="77777777" w:rsidTr="002B7AA1">
        <w:tc>
          <w:tcPr>
            <w:tcW w:w="1555" w:type="dxa"/>
          </w:tcPr>
          <w:p w14:paraId="027D19A6" w14:textId="7B104052" w:rsidR="009B20A6" w:rsidRDefault="00F03A29" w:rsidP="004703AC">
            <w:pPr>
              <w:jc w:val="center"/>
              <w:rPr>
                <w:sz w:val="28"/>
                <w:szCs w:val="28"/>
              </w:rPr>
            </w:pPr>
            <w:r>
              <w:rPr>
                <w:sz w:val="28"/>
                <w:szCs w:val="28"/>
              </w:rPr>
              <w:t xml:space="preserve">10 мин </w:t>
            </w:r>
          </w:p>
        </w:tc>
        <w:tc>
          <w:tcPr>
            <w:tcW w:w="7938" w:type="dxa"/>
          </w:tcPr>
          <w:p w14:paraId="144D9B99" w14:textId="3447A0A2" w:rsidR="009B20A6" w:rsidRDefault="009B20A6" w:rsidP="004C7034">
            <w:pPr>
              <w:jc w:val="both"/>
              <w:rPr>
                <w:sz w:val="28"/>
                <w:szCs w:val="28"/>
              </w:rPr>
            </w:pPr>
            <w:r>
              <w:rPr>
                <w:sz w:val="28"/>
                <w:szCs w:val="28"/>
              </w:rPr>
              <w:t>«Организация онлайн продаж товаров</w:t>
            </w:r>
            <w:r w:rsidR="004C7034">
              <w:rPr>
                <w:sz w:val="28"/>
                <w:szCs w:val="28"/>
              </w:rPr>
              <w:t xml:space="preserve"> и услуг</w:t>
            </w:r>
            <w:r>
              <w:rPr>
                <w:sz w:val="28"/>
                <w:szCs w:val="28"/>
              </w:rPr>
              <w:t xml:space="preserve">» - </w:t>
            </w:r>
            <w:r w:rsidRPr="00BA3172">
              <w:rPr>
                <w:b/>
                <w:sz w:val="28"/>
                <w:szCs w:val="28"/>
              </w:rPr>
              <w:t>Коновалов Дмитрий Алексеевич</w:t>
            </w:r>
            <w:r>
              <w:rPr>
                <w:sz w:val="28"/>
                <w:szCs w:val="28"/>
              </w:rPr>
              <w:t xml:space="preserve">, </w:t>
            </w:r>
            <w:r w:rsidRPr="00BA3172">
              <w:rPr>
                <w:i/>
              </w:rPr>
              <w:t>главный специалист-эксперт Центра координации поддержки экспорта краснодарского края</w:t>
            </w:r>
          </w:p>
        </w:tc>
      </w:tr>
      <w:tr w:rsidR="00C55238" w14:paraId="1E20D90A" w14:textId="77777777" w:rsidTr="002B7AA1">
        <w:tc>
          <w:tcPr>
            <w:tcW w:w="1555" w:type="dxa"/>
          </w:tcPr>
          <w:p w14:paraId="492849CE" w14:textId="4100002A" w:rsidR="00C55238" w:rsidRDefault="00432495" w:rsidP="004703AC">
            <w:pPr>
              <w:jc w:val="center"/>
              <w:rPr>
                <w:sz w:val="28"/>
                <w:szCs w:val="28"/>
              </w:rPr>
            </w:pPr>
            <w:r>
              <w:rPr>
                <w:sz w:val="28"/>
                <w:szCs w:val="28"/>
              </w:rPr>
              <w:t>30 минут</w:t>
            </w:r>
          </w:p>
        </w:tc>
        <w:tc>
          <w:tcPr>
            <w:tcW w:w="7938" w:type="dxa"/>
          </w:tcPr>
          <w:p w14:paraId="29A44612" w14:textId="5E29B2FD" w:rsidR="00C55238" w:rsidRPr="009B20A6" w:rsidRDefault="009B20A6" w:rsidP="004703AC">
            <w:pPr>
              <w:jc w:val="both"/>
              <w:rPr>
                <w:b/>
                <w:sz w:val="28"/>
                <w:szCs w:val="28"/>
              </w:rPr>
            </w:pPr>
            <w:r w:rsidRPr="009B20A6">
              <w:rPr>
                <w:b/>
                <w:sz w:val="28"/>
                <w:szCs w:val="28"/>
              </w:rPr>
              <w:t>Вопросы и ответы</w:t>
            </w:r>
          </w:p>
        </w:tc>
      </w:tr>
    </w:tbl>
    <w:p w14:paraId="515FA31B" w14:textId="77777777" w:rsidR="00841108" w:rsidRDefault="00841108" w:rsidP="00380A48">
      <w:pPr>
        <w:rPr>
          <w:sz w:val="28"/>
          <w:szCs w:val="28"/>
        </w:rPr>
      </w:pPr>
    </w:p>
    <w:p w14:paraId="39807A42" w14:textId="6205BE04" w:rsidR="00F03A29" w:rsidRPr="00380A48" w:rsidRDefault="00432495" w:rsidP="00380A48">
      <w:pPr>
        <w:rPr>
          <w:sz w:val="28"/>
          <w:szCs w:val="28"/>
        </w:rPr>
      </w:pPr>
      <w:r>
        <w:rPr>
          <w:sz w:val="28"/>
          <w:szCs w:val="28"/>
        </w:rPr>
        <w:t xml:space="preserve">    </w:t>
      </w:r>
      <w:r w:rsidR="00F03A29">
        <w:rPr>
          <w:sz w:val="28"/>
          <w:szCs w:val="28"/>
        </w:rPr>
        <w:t xml:space="preserve">Общая продолжительность </w:t>
      </w:r>
      <w:r>
        <w:rPr>
          <w:sz w:val="28"/>
          <w:szCs w:val="28"/>
        </w:rPr>
        <w:t xml:space="preserve">презентационной части </w:t>
      </w:r>
      <w:r w:rsidR="00F03A29">
        <w:rPr>
          <w:sz w:val="28"/>
          <w:szCs w:val="28"/>
        </w:rPr>
        <w:t>мероприятия</w:t>
      </w:r>
      <w:r>
        <w:rPr>
          <w:sz w:val="28"/>
          <w:szCs w:val="28"/>
        </w:rPr>
        <w:t xml:space="preserve"> (без вопросов и ответов)</w:t>
      </w:r>
      <w:r w:rsidR="00F03A29">
        <w:rPr>
          <w:sz w:val="28"/>
          <w:szCs w:val="28"/>
        </w:rPr>
        <w:t xml:space="preserve"> </w:t>
      </w:r>
      <w:r>
        <w:rPr>
          <w:sz w:val="28"/>
          <w:szCs w:val="28"/>
        </w:rPr>
        <w:t>–</w:t>
      </w:r>
      <w:r w:rsidR="00F03A29">
        <w:rPr>
          <w:sz w:val="28"/>
          <w:szCs w:val="28"/>
        </w:rPr>
        <w:t xml:space="preserve"> </w:t>
      </w:r>
      <w:r w:rsidRPr="00432495">
        <w:rPr>
          <w:b/>
          <w:sz w:val="28"/>
          <w:szCs w:val="28"/>
          <w:u w:val="single"/>
        </w:rPr>
        <w:t>2 часа 53 минуты</w:t>
      </w:r>
    </w:p>
    <w:sectPr w:rsidR="00F03A29" w:rsidRPr="00380A48" w:rsidSect="006C06EE">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8557C" w14:textId="77777777" w:rsidR="00C51D94" w:rsidRDefault="00C51D94" w:rsidP="007156EC">
      <w:r>
        <w:separator/>
      </w:r>
    </w:p>
  </w:endnote>
  <w:endnote w:type="continuationSeparator" w:id="0">
    <w:p w14:paraId="77C7935E" w14:textId="77777777" w:rsidR="00C51D94" w:rsidRDefault="00C51D94" w:rsidP="00715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066DB1" w14:textId="77777777" w:rsidR="00C51D94" w:rsidRDefault="00C51D94" w:rsidP="007156EC">
      <w:r>
        <w:separator/>
      </w:r>
    </w:p>
  </w:footnote>
  <w:footnote w:type="continuationSeparator" w:id="0">
    <w:p w14:paraId="35ED8BC1" w14:textId="77777777" w:rsidR="00C51D94" w:rsidRDefault="00C51D94" w:rsidP="007156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163E4C"/>
    <w:multiLevelType w:val="hybridMultilevel"/>
    <w:tmpl w:val="9552D2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800990"/>
    <w:multiLevelType w:val="hybridMultilevel"/>
    <w:tmpl w:val="5280655C"/>
    <w:lvl w:ilvl="0" w:tplc="8D80DB14">
      <w:numFmt w:val="bullet"/>
      <w:lvlText w:val="‣"/>
      <w:lvlJc w:val="left"/>
      <w:pPr>
        <w:ind w:left="795" w:hanging="360"/>
      </w:pPr>
      <w:rPr>
        <w:rFonts w:ascii="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nsid w:val="15BF7735"/>
    <w:multiLevelType w:val="hybridMultilevel"/>
    <w:tmpl w:val="3D344F5A"/>
    <w:lvl w:ilvl="0" w:tplc="63A40E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6CC420F"/>
    <w:multiLevelType w:val="hybridMultilevel"/>
    <w:tmpl w:val="E534B5EE"/>
    <w:lvl w:ilvl="0" w:tplc="B24EF4E6">
      <w:start w:val="1"/>
      <w:numFmt w:val="decimal"/>
      <w:lvlText w:val="%1."/>
      <w:lvlJc w:val="left"/>
      <w:pPr>
        <w:ind w:left="107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322616D3"/>
    <w:multiLevelType w:val="hybridMultilevel"/>
    <w:tmpl w:val="80280A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897250F"/>
    <w:multiLevelType w:val="hybridMultilevel"/>
    <w:tmpl w:val="60AC39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9C60E82"/>
    <w:multiLevelType w:val="hybridMultilevel"/>
    <w:tmpl w:val="DC065412"/>
    <w:lvl w:ilvl="0" w:tplc="303E23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B0250B9"/>
    <w:multiLevelType w:val="hybridMultilevel"/>
    <w:tmpl w:val="93ACC198"/>
    <w:lvl w:ilvl="0" w:tplc="3E00F7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34E1DED"/>
    <w:multiLevelType w:val="hybridMultilevel"/>
    <w:tmpl w:val="C55E2464"/>
    <w:lvl w:ilvl="0" w:tplc="36F838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7F22FF5"/>
    <w:multiLevelType w:val="hybridMultilevel"/>
    <w:tmpl w:val="81A630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A1F270B"/>
    <w:multiLevelType w:val="multilevel"/>
    <w:tmpl w:val="09766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D4C4C72"/>
    <w:multiLevelType w:val="hybridMultilevel"/>
    <w:tmpl w:val="4F668A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9A0316F"/>
    <w:multiLevelType w:val="hybridMultilevel"/>
    <w:tmpl w:val="20640F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0"/>
  </w:num>
  <w:num w:numId="5">
    <w:abstractNumId w:val="11"/>
  </w:num>
  <w:num w:numId="6">
    <w:abstractNumId w:val="12"/>
  </w:num>
  <w:num w:numId="7">
    <w:abstractNumId w:val="9"/>
  </w:num>
  <w:num w:numId="8">
    <w:abstractNumId w:val="7"/>
  </w:num>
  <w:num w:numId="9">
    <w:abstractNumId w:val="6"/>
  </w:num>
  <w:num w:numId="10">
    <w:abstractNumId w:val="10"/>
  </w:num>
  <w:num w:numId="11">
    <w:abstractNumId w:val="8"/>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95C"/>
    <w:rsid w:val="00000855"/>
    <w:rsid w:val="00006689"/>
    <w:rsid w:val="00032F64"/>
    <w:rsid w:val="0005470B"/>
    <w:rsid w:val="000D6109"/>
    <w:rsid w:val="000E4DF8"/>
    <w:rsid w:val="00111678"/>
    <w:rsid w:val="00137774"/>
    <w:rsid w:val="00155284"/>
    <w:rsid w:val="00156400"/>
    <w:rsid w:val="0018132B"/>
    <w:rsid w:val="001B6D02"/>
    <w:rsid w:val="0022537A"/>
    <w:rsid w:val="00240875"/>
    <w:rsid w:val="00292D11"/>
    <w:rsid w:val="0029356B"/>
    <w:rsid w:val="0029367A"/>
    <w:rsid w:val="002B6E30"/>
    <w:rsid w:val="002B7AA1"/>
    <w:rsid w:val="002C7667"/>
    <w:rsid w:val="002F0D4C"/>
    <w:rsid w:val="0030017C"/>
    <w:rsid w:val="0030417D"/>
    <w:rsid w:val="003276D7"/>
    <w:rsid w:val="00363D38"/>
    <w:rsid w:val="00380A48"/>
    <w:rsid w:val="003B0B94"/>
    <w:rsid w:val="003C78EF"/>
    <w:rsid w:val="003E3733"/>
    <w:rsid w:val="004221FC"/>
    <w:rsid w:val="0043248B"/>
    <w:rsid w:val="00432495"/>
    <w:rsid w:val="0043499F"/>
    <w:rsid w:val="0043672B"/>
    <w:rsid w:val="004439C4"/>
    <w:rsid w:val="004703AC"/>
    <w:rsid w:val="00485991"/>
    <w:rsid w:val="00486E9A"/>
    <w:rsid w:val="004C106C"/>
    <w:rsid w:val="004C7034"/>
    <w:rsid w:val="005157B9"/>
    <w:rsid w:val="005217DB"/>
    <w:rsid w:val="0053134C"/>
    <w:rsid w:val="00587C32"/>
    <w:rsid w:val="00596A3D"/>
    <w:rsid w:val="005B095C"/>
    <w:rsid w:val="005D6DD5"/>
    <w:rsid w:val="005E17F7"/>
    <w:rsid w:val="00620210"/>
    <w:rsid w:val="006477CC"/>
    <w:rsid w:val="006518B3"/>
    <w:rsid w:val="00664DDE"/>
    <w:rsid w:val="00673B04"/>
    <w:rsid w:val="006C06EE"/>
    <w:rsid w:val="006C3B20"/>
    <w:rsid w:val="006C577F"/>
    <w:rsid w:val="006D3106"/>
    <w:rsid w:val="007156EC"/>
    <w:rsid w:val="00717340"/>
    <w:rsid w:val="00725228"/>
    <w:rsid w:val="00727DBB"/>
    <w:rsid w:val="00733A62"/>
    <w:rsid w:val="00741CBB"/>
    <w:rsid w:val="00787F04"/>
    <w:rsid w:val="007D0933"/>
    <w:rsid w:val="007D7EE3"/>
    <w:rsid w:val="007E3C5E"/>
    <w:rsid w:val="008015B1"/>
    <w:rsid w:val="00841108"/>
    <w:rsid w:val="00851EB7"/>
    <w:rsid w:val="00853451"/>
    <w:rsid w:val="008676A0"/>
    <w:rsid w:val="00883C99"/>
    <w:rsid w:val="008868A4"/>
    <w:rsid w:val="008954C0"/>
    <w:rsid w:val="00896961"/>
    <w:rsid w:val="008A37E3"/>
    <w:rsid w:val="009000E2"/>
    <w:rsid w:val="009B20A6"/>
    <w:rsid w:val="009B547A"/>
    <w:rsid w:val="009C26FF"/>
    <w:rsid w:val="009C3388"/>
    <w:rsid w:val="009D7DE3"/>
    <w:rsid w:val="009E01FB"/>
    <w:rsid w:val="009F3530"/>
    <w:rsid w:val="009F521A"/>
    <w:rsid w:val="009F7870"/>
    <w:rsid w:val="00A12554"/>
    <w:rsid w:val="00A54271"/>
    <w:rsid w:val="00A77AF6"/>
    <w:rsid w:val="00AB0AD5"/>
    <w:rsid w:val="00B219E7"/>
    <w:rsid w:val="00B2558E"/>
    <w:rsid w:val="00B3543C"/>
    <w:rsid w:val="00B40D2C"/>
    <w:rsid w:val="00B91FBF"/>
    <w:rsid w:val="00BA1357"/>
    <w:rsid w:val="00BA149C"/>
    <w:rsid w:val="00BA3172"/>
    <w:rsid w:val="00BB4A69"/>
    <w:rsid w:val="00BD4246"/>
    <w:rsid w:val="00BE03A6"/>
    <w:rsid w:val="00BE7CD9"/>
    <w:rsid w:val="00C20A2E"/>
    <w:rsid w:val="00C33E29"/>
    <w:rsid w:val="00C51D94"/>
    <w:rsid w:val="00C55238"/>
    <w:rsid w:val="00C56A45"/>
    <w:rsid w:val="00C949D0"/>
    <w:rsid w:val="00CB009E"/>
    <w:rsid w:val="00CB6011"/>
    <w:rsid w:val="00D11516"/>
    <w:rsid w:val="00D1500A"/>
    <w:rsid w:val="00D17F88"/>
    <w:rsid w:val="00D324B5"/>
    <w:rsid w:val="00D57640"/>
    <w:rsid w:val="00D57A3F"/>
    <w:rsid w:val="00D619E8"/>
    <w:rsid w:val="00D63BDB"/>
    <w:rsid w:val="00DC7432"/>
    <w:rsid w:val="00DE1D22"/>
    <w:rsid w:val="00E241C2"/>
    <w:rsid w:val="00E415BF"/>
    <w:rsid w:val="00E91A7E"/>
    <w:rsid w:val="00E931BF"/>
    <w:rsid w:val="00EE30E2"/>
    <w:rsid w:val="00EE6258"/>
    <w:rsid w:val="00EF7227"/>
    <w:rsid w:val="00F03A29"/>
    <w:rsid w:val="00F11293"/>
    <w:rsid w:val="00F31EFF"/>
    <w:rsid w:val="00F42A12"/>
    <w:rsid w:val="00F7235B"/>
    <w:rsid w:val="00FB217E"/>
    <w:rsid w:val="00FE4039"/>
    <w:rsid w:val="00FE579F"/>
    <w:rsid w:val="00FF03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76D01"/>
  <w15:chartTrackingRefBased/>
  <w15:docId w15:val="{E6E21111-8F48-49BB-9FC9-4B81D440C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30E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EE30E2"/>
    <w:pPr>
      <w:keepNext/>
      <w:outlineLvl w:val="0"/>
    </w:pPr>
    <w:rPr>
      <w:b/>
      <w:bCs/>
    </w:rPr>
  </w:style>
  <w:style w:type="paragraph" w:styleId="4">
    <w:name w:val="heading 4"/>
    <w:basedOn w:val="a"/>
    <w:next w:val="a"/>
    <w:link w:val="40"/>
    <w:uiPriority w:val="9"/>
    <w:semiHidden/>
    <w:unhideWhenUsed/>
    <w:qFormat/>
    <w:rsid w:val="000D610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E30E2"/>
    <w:rPr>
      <w:rFonts w:ascii="Times New Roman" w:eastAsia="Times New Roman" w:hAnsi="Times New Roman" w:cs="Times New Roman"/>
      <w:b/>
      <w:bCs/>
      <w:sz w:val="24"/>
      <w:szCs w:val="24"/>
      <w:lang w:eastAsia="ru-RU"/>
    </w:rPr>
  </w:style>
  <w:style w:type="paragraph" w:styleId="a3">
    <w:name w:val="Body Text"/>
    <w:basedOn w:val="a"/>
    <w:link w:val="a4"/>
    <w:uiPriority w:val="99"/>
    <w:semiHidden/>
    <w:rsid w:val="00EE30E2"/>
    <w:pPr>
      <w:widowControl w:val="0"/>
      <w:shd w:val="clear" w:color="auto" w:fill="FFFFFF"/>
      <w:autoSpaceDE w:val="0"/>
      <w:autoSpaceDN w:val="0"/>
      <w:adjustRightInd w:val="0"/>
      <w:spacing w:before="240" w:line="312" w:lineRule="exact"/>
      <w:jc w:val="center"/>
    </w:pPr>
    <w:rPr>
      <w:b/>
      <w:bCs/>
      <w:color w:val="000000"/>
      <w:spacing w:val="-10"/>
      <w:sz w:val="32"/>
      <w:szCs w:val="32"/>
    </w:rPr>
  </w:style>
  <w:style w:type="character" w:customStyle="1" w:styleId="a4">
    <w:name w:val="Основной текст Знак"/>
    <w:basedOn w:val="a0"/>
    <w:link w:val="a3"/>
    <w:uiPriority w:val="99"/>
    <w:semiHidden/>
    <w:rsid w:val="00EE30E2"/>
    <w:rPr>
      <w:rFonts w:ascii="Times New Roman" w:eastAsia="Times New Roman" w:hAnsi="Times New Roman" w:cs="Times New Roman"/>
      <w:b/>
      <w:bCs/>
      <w:color w:val="000000"/>
      <w:spacing w:val="-10"/>
      <w:sz w:val="32"/>
      <w:szCs w:val="32"/>
      <w:shd w:val="clear" w:color="auto" w:fill="FFFFFF"/>
      <w:lang w:eastAsia="ru-RU"/>
    </w:rPr>
  </w:style>
  <w:style w:type="paragraph" w:styleId="a5">
    <w:name w:val="Title"/>
    <w:basedOn w:val="a"/>
    <w:link w:val="a6"/>
    <w:uiPriority w:val="99"/>
    <w:qFormat/>
    <w:rsid w:val="00EE30E2"/>
    <w:pPr>
      <w:jc w:val="center"/>
    </w:pPr>
    <w:rPr>
      <w:rFonts w:eastAsia="Calibri"/>
      <w:b/>
      <w:bCs/>
      <w:sz w:val="28"/>
      <w:szCs w:val="28"/>
    </w:rPr>
  </w:style>
  <w:style w:type="character" w:customStyle="1" w:styleId="a6">
    <w:name w:val="Название Знак"/>
    <w:basedOn w:val="a0"/>
    <w:link w:val="a5"/>
    <w:uiPriority w:val="99"/>
    <w:rsid w:val="00EE30E2"/>
    <w:rPr>
      <w:rFonts w:ascii="Times New Roman" w:eastAsia="Calibri" w:hAnsi="Times New Roman" w:cs="Times New Roman"/>
      <w:b/>
      <w:bCs/>
      <w:sz w:val="28"/>
      <w:szCs w:val="28"/>
      <w:lang w:eastAsia="ru-RU"/>
    </w:rPr>
  </w:style>
  <w:style w:type="character" w:customStyle="1" w:styleId="5">
    <w:name w:val="Основной текст (5)_"/>
    <w:link w:val="50"/>
    <w:rsid w:val="005217DB"/>
    <w:rPr>
      <w:b/>
      <w:bCs/>
      <w:shd w:val="clear" w:color="auto" w:fill="FFFFFF"/>
    </w:rPr>
  </w:style>
  <w:style w:type="paragraph" w:customStyle="1" w:styleId="50">
    <w:name w:val="Основной текст (5)"/>
    <w:basedOn w:val="a"/>
    <w:link w:val="5"/>
    <w:rsid w:val="005217DB"/>
    <w:pPr>
      <w:widowControl w:val="0"/>
      <w:shd w:val="clear" w:color="auto" w:fill="FFFFFF"/>
      <w:spacing w:after="240" w:line="266" w:lineRule="exact"/>
    </w:pPr>
    <w:rPr>
      <w:rFonts w:asciiTheme="minorHAnsi" w:eastAsiaTheme="minorHAnsi" w:hAnsiTheme="minorHAnsi" w:cstheme="minorBidi"/>
      <w:b/>
      <w:bCs/>
      <w:sz w:val="22"/>
      <w:szCs w:val="22"/>
      <w:lang w:eastAsia="en-US"/>
    </w:rPr>
  </w:style>
  <w:style w:type="paragraph" w:styleId="a7">
    <w:name w:val="List Paragraph"/>
    <w:aliases w:val="1,UL,Абзац маркированнный,Table-Normal,RSHB_Table-Normal,Предусловия,List Paragraph,Шаг процесса,Bullet List,FooterText,numbered,Нумерованный список_ФТ,1. Абзац списка,Булет 1,Bullet Number,Нумерованый список,lp1,lp11,List Paragraph11,Абзац"/>
    <w:basedOn w:val="a"/>
    <w:link w:val="a8"/>
    <w:uiPriority w:val="34"/>
    <w:qFormat/>
    <w:rsid w:val="005217DB"/>
    <w:pPr>
      <w:ind w:left="720"/>
      <w:contextualSpacing/>
    </w:pPr>
  </w:style>
  <w:style w:type="paragraph" w:styleId="a9">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
    <w:link w:val="aa"/>
    <w:uiPriority w:val="99"/>
    <w:qFormat/>
    <w:rsid w:val="007156EC"/>
    <w:rPr>
      <w:sz w:val="20"/>
      <w:szCs w:val="20"/>
    </w:rPr>
  </w:style>
  <w:style w:type="character" w:customStyle="1" w:styleId="aa">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0"/>
    <w:link w:val="a9"/>
    <w:uiPriority w:val="99"/>
    <w:rsid w:val="007156EC"/>
    <w:rPr>
      <w:rFonts w:ascii="Times New Roman" w:eastAsia="Times New Roman" w:hAnsi="Times New Roman" w:cs="Times New Roman"/>
      <w:sz w:val="20"/>
      <w:szCs w:val="20"/>
      <w:lang w:eastAsia="ru-RU"/>
    </w:rPr>
  </w:style>
  <w:style w:type="character" w:styleId="ab">
    <w:name w:val="footnote reference"/>
    <w:aliases w:val="~PSD Footnote Reference,fr,Used by Word for Help footnote symbols,C26 Footnote Number,Ciae niinee-FN,Footnote Reference Number,Footnote Reference_LVL6,Footnote Reference_LVL61,Footnote Reference_LVL62,Footnote Reference_LVL63,SUPERS,16 Point"/>
    <w:uiPriority w:val="99"/>
    <w:qFormat/>
    <w:rsid w:val="007156EC"/>
    <w:rPr>
      <w:vertAlign w:val="superscript"/>
    </w:rPr>
  </w:style>
  <w:style w:type="character" w:customStyle="1" w:styleId="a8">
    <w:name w:val="Абзац списка Знак"/>
    <w:aliases w:val="1 Знак,UL Знак,Абзац маркированнный Знак,Table-Normal Знак,RSHB_Table-Normal Знак,Предусловия Знак,List Paragraph Знак,Шаг процесса Знак,Bullet List Знак,FooterText Знак,numbered Знак,Нумерованный список_ФТ Знак,1. Абзац списка Знак"/>
    <w:link w:val="a7"/>
    <w:uiPriority w:val="34"/>
    <w:qFormat/>
    <w:locked/>
    <w:rsid w:val="007156EC"/>
    <w:rPr>
      <w:rFonts w:ascii="Times New Roman" w:eastAsia="Times New Roman" w:hAnsi="Times New Roman" w:cs="Times New Roman"/>
      <w:sz w:val="24"/>
      <w:szCs w:val="24"/>
      <w:lang w:eastAsia="ru-RU"/>
    </w:rPr>
  </w:style>
  <w:style w:type="character" w:styleId="ac">
    <w:name w:val="Placeholder Text"/>
    <w:basedOn w:val="a0"/>
    <w:uiPriority w:val="99"/>
    <w:semiHidden/>
    <w:rsid w:val="007156EC"/>
    <w:rPr>
      <w:color w:val="808080"/>
    </w:rPr>
  </w:style>
  <w:style w:type="paragraph" w:styleId="2">
    <w:name w:val="Body Text Indent 2"/>
    <w:basedOn w:val="a"/>
    <w:link w:val="20"/>
    <w:uiPriority w:val="99"/>
    <w:semiHidden/>
    <w:unhideWhenUsed/>
    <w:rsid w:val="007156EC"/>
    <w:pPr>
      <w:spacing w:after="120" w:line="480" w:lineRule="auto"/>
      <w:ind w:left="283"/>
    </w:pPr>
  </w:style>
  <w:style w:type="character" w:customStyle="1" w:styleId="20">
    <w:name w:val="Основной текст с отступом 2 Знак"/>
    <w:basedOn w:val="a0"/>
    <w:link w:val="2"/>
    <w:uiPriority w:val="99"/>
    <w:semiHidden/>
    <w:rsid w:val="007156EC"/>
    <w:rPr>
      <w:rFonts w:ascii="Times New Roman" w:eastAsia="Times New Roman" w:hAnsi="Times New Roman" w:cs="Times New Roman"/>
      <w:sz w:val="24"/>
      <w:szCs w:val="24"/>
      <w:lang w:eastAsia="ru-RU"/>
    </w:rPr>
  </w:style>
  <w:style w:type="paragraph" w:styleId="ad">
    <w:name w:val="header"/>
    <w:basedOn w:val="a"/>
    <w:link w:val="ae"/>
    <w:rsid w:val="00F7235B"/>
    <w:pPr>
      <w:widowControl w:val="0"/>
      <w:tabs>
        <w:tab w:val="center" w:pos="4677"/>
        <w:tab w:val="right" w:pos="9355"/>
      </w:tabs>
      <w:autoSpaceDE w:val="0"/>
      <w:autoSpaceDN w:val="0"/>
      <w:adjustRightInd w:val="0"/>
    </w:pPr>
    <w:rPr>
      <w:sz w:val="20"/>
      <w:szCs w:val="20"/>
    </w:rPr>
  </w:style>
  <w:style w:type="character" w:customStyle="1" w:styleId="ae">
    <w:name w:val="Верхний колонтитул Знак"/>
    <w:basedOn w:val="a0"/>
    <w:link w:val="ad"/>
    <w:rsid w:val="00F7235B"/>
    <w:rPr>
      <w:rFonts w:ascii="Times New Roman" w:eastAsia="Times New Roman" w:hAnsi="Times New Roman" w:cs="Times New Roman"/>
      <w:sz w:val="20"/>
      <w:szCs w:val="20"/>
      <w:lang w:eastAsia="ru-RU"/>
    </w:rPr>
  </w:style>
  <w:style w:type="paragraph" w:customStyle="1" w:styleId="ConsPlusTitle">
    <w:name w:val="ConsPlusTitle"/>
    <w:rsid w:val="006518B3"/>
    <w:pPr>
      <w:widowControl w:val="0"/>
      <w:autoSpaceDE w:val="0"/>
      <w:autoSpaceDN w:val="0"/>
      <w:spacing w:after="0" w:line="240" w:lineRule="auto"/>
    </w:pPr>
    <w:rPr>
      <w:rFonts w:ascii="Calibri" w:eastAsia="Times New Roman" w:hAnsi="Calibri" w:cs="Calibri"/>
      <w:b/>
      <w:szCs w:val="20"/>
      <w:lang w:eastAsia="ru-RU"/>
    </w:rPr>
  </w:style>
  <w:style w:type="paragraph" w:styleId="af">
    <w:name w:val="Balloon Text"/>
    <w:basedOn w:val="a"/>
    <w:link w:val="af0"/>
    <w:uiPriority w:val="99"/>
    <w:semiHidden/>
    <w:unhideWhenUsed/>
    <w:rsid w:val="00C20A2E"/>
    <w:rPr>
      <w:rFonts w:ascii="Segoe UI" w:hAnsi="Segoe UI" w:cs="Segoe UI"/>
      <w:sz w:val="18"/>
      <w:szCs w:val="18"/>
    </w:rPr>
  </w:style>
  <w:style w:type="character" w:customStyle="1" w:styleId="af0">
    <w:name w:val="Текст выноски Знак"/>
    <w:basedOn w:val="a0"/>
    <w:link w:val="af"/>
    <w:uiPriority w:val="99"/>
    <w:semiHidden/>
    <w:rsid w:val="00C20A2E"/>
    <w:rPr>
      <w:rFonts w:ascii="Segoe UI" w:eastAsia="Times New Roman" w:hAnsi="Segoe UI" w:cs="Segoe UI"/>
      <w:sz w:val="18"/>
      <w:szCs w:val="18"/>
      <w:lang w:eastAsia="ru-RU"/>
    </w:rPr>
  </w:style>
  <w:style w:type="paragraph" w:styleId="af1">
    <w:name w:val="Normal (Web)"/>
    <w:basedOn w:val="a"/>
    <w:uiPriority w:val="99"/>
    <w:semiHidden/>
    <w:unhideWhenUsed/>
    <w:rsid w:val="00380A48"/>
    <w:pPr>
      <w:spacing w:before="100" w:beforeAutospacing="1" w:after="100" w:afterAutospacing="1"/>
    </w:pPr>
  </w:style>
  <w:style w:type="character" w:styleId="af2">
    <w:name w:val="Hyperlink"/>
    <w:basedOn w:val="a0"/>
    <w:uiPriority w:val="99"/>
    <w:unhideWhenUsed/>
    <w:rsid w:val="00380A48"/>
    <w:rPr>
      <w:color w:val="0000FF"/>
      <w:u w:val="single"/>
    </w:rPr>
  </w:style>
  <w:style w:type="character" w:customStyle="1" w:styleId="af3">
    <w:name w:val="Гипертекстовая ссылка"/>
    <w:basedOn w:val="a0"/>
    <w:uiPriority w:val="99"/>
    <w:rsid w:val="00BE03A6"/>
    <w:rPr>
      <w:rFonts w:cs="Times New Roman"/>
      <w:b w:val="0"/>
      <w:color w:val="106BBE"/>
    </w:rPr>
  </w:style>
  <w:style w:type="character" w:customStyle="1" w:styleId="40">
    <w:name w:val="Заголовок 4 Знак"/>
    <w:basedOn w:val="a0"/>
    <w:link w:val="4"/>
    <w:uiPriority w:val="9"/>
    <w:semiHidden/>
    <w:rsid w:val="000D6109"/>
    <w:rPr>
      <w:rFonts w:asciiTheme="majorHAnsi" w:eastAsiaTheme="majorEastAsia" w:hAnsiTheme="majorHAnsi" w:cstheme="majorBidi"/>
      <w:i/>
      <w:iCs/>
      <w:color w:val="2E74B5" w:themeColor="accent1" w:themeShade="BF"/>
      <w:sz w:val="24"/>
      <w:szCs w:val="24"/>
      <w:lang w:eastAsia="ru-RU"/>
    </w:rPr>
  </w:style>
  <w:style w:type="table" w:styleId="af4">
    <w:name w:val="Table Grid"/>
    <w:basedOn w:val="a1"/>
    <w:uiPriority w:val="39"/>
    <w:rsid w:val="002B7A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080240">
      <w:bodyDiv w:val="1"/>
      <w:marLeft w:val="0"/>
      <w:marRight w:val="0"/>
      <w:marTop w:val="0"/>
      <w:marBottom w:val="0"/>
      <w:divBdr>
        <w:top w:val="none" w:sz="0" w:space="0" w:color="auto"/>
        <w:left w:val="none" w:sz="0" w:space="0" w:color="auto"/>
        <w:bottom w:val="none" w:sz="0" w:space="0" w:color="auto"/>
        <w:right w:val="none" w:sz="0" w:space="0" w:color="auto"/>
      </w:divBdr>
    </w:div>
    <w:div w:id="1169056103">
      <w:bodyDiv w:val="1"/>
      <w:marLeft w:val="0"/>
      <w:marRight w:val="0"/>
      <w:marTop w:val="0"/>
      <w:marBottom w:val="0"/>
      <w:divBdr>
        <w:top w:val="none" w:sz="0" w:space="0" w:color="auto"/>
        <w:left w:val="none" w:sz="0" w:space="0" w:color="auto"/>
        <w:bottom w:val="none" w:sz="0" w:space="0" w:color="auto"/>
        <w:right w:val="none" w:sz="0" w:space="0" w:color="auto"/>
      </w:divBdr>
    </w:div>
    <w:div w:id="1853642231">
      <w:bodyDiv w:val="1"/>
      <w:marLeft w:val="0"/>
      <w:marRight w:val="0"/>
      <w:marTop w:val="0"/>
      <w:marBottom w:val="0"/>
      <w:divBdr>
        <w:top w:val="none" w:sz="0" w:space="0" w:color="auto"/>
        <w:left w:val="none" w:sz="0" w:space="0" w:color="auto"/>
        <w:bottom w:val="none" w:sz="0" w:space="0" w:color="auto"/>
        <w:right w:val="none" w:sz="0" w:space="0" w:color="auto"/>
      </w:divBdr>
    </w:div>
    <w:div w:id="1869441828">
      <w:bodyDiv w:val="1"/>
      <w:marLeft w:val="0"/>
      <w:marRight w:val="0"/>
      <w:marTop w:val="0"/>
      <w:marBottom w:val="0"/>
      <w:divBdr>
        <w:top w:val="none" w:sz="0" w:space="0" w:color="auto"/>
        <w:left w:val="none" w:sz="0" w:space="0" w:color="auto"/>
        <w:bottom w:val="none" w:sz="0" w:space="0" w:color="auto"/>
        <w:right w:val="none" w:sz="0" w:space="0" w:color="auto"/>
      </w:divBdr>
    </w:div>
    <w:div w:id="194799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1s9ZuuI_ShFvJqFBKZL75Sy4ez_xhAYQlVaF67iv1fBY/ed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180CA-BA14-4059-9C92-890377C2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576</TotalTime>
  <Pages>2</Pages>
  <Words>591</Words>
  <Characters>3374</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Муниципальное автономное учреждение «Единый бизнес-центр «Море»</vt:lpstr>
    </vt:vector>
  </TitlesOfParts>
  <Company>SPecialiST RePack</Company>
  <LinksUpToDate>false</LinksUpToDate>
  <CharactersWithSpaces>3958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автономное учреждение «Единый бизнес-центр «Море»</dc:title>
  <dc:subject/>
  <dc:creator>User</dc:creator>
  <cp:keywords/>
  <dc:description/>
  <cp:lastModifiedBy>Веселов Д.А.</cp:lastModifiedBy>
  <cp:revision>31</cp:revision>
  <cp:lastPrinted>2021-10-08T11:52:00Z</cp:lastPrinted>
  <dcterms:created xsi:type="dcterms:W3CDTF">2021-04-16T11:24:00Z</dcterms:created>
  <dcterms:modified xsi:type="dcterms:W3CDTF">2022-02-28T12:55:00Z</dcterms:modified>
</cp:coreProperties>
</file>