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41BEEFB8" w14:textId="5AFADF71" w:rsidR="00F479D5" w:rsidRPr="002118F7" w:rsidRDefault="005413B3" w:rsidP="002118F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Отдел муниципального контроля</w:t>
      </w:r>
      <w:r w:rsidR="0063721D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i/>
          <w:sz w:val="28"/>
          <w:szCs w:val="28"/>
        </w:rPr>
        <w:t xml:space="preserve"> контрольно-ревизионного управления </w:t>
      </w:r>
      <w:r w:rsidR="002118F7" w:rsidRPr="002118F7"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 Новороссийск</w:t>
      </w:r>
    </w:p>
    <w:p w14:paraId="1E88A3ED" w14:textId="77777777" w:rsidR="002118F7" w:rsidRPr="00546F37" w:rsidRDefault="002118F7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256DBC77" w:rsidR="00057202" w:rsidRPr="00195286" w:rsidRDefault="00C663EA" w:rsidP="008C68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 w:rsidR="005413B3">
        <w:rPr>
          <w:rFonts w:ascii="Times New Roman" w:hAnsi="Times New Roman"/>
          <w:i/>
          <w:iCs/>
          <w:sz w:val="28"/>
          <w:szCs w:val="28"/>
        </w:rPr>
        <w:t xml:space="preserve">решения городской Думы </w:t>
      </w:r>
      <w:r w:rsidR="005413B3">
        <w:rPr>
          <w:rFonts w:ascii="Times New Roman" w:hAnsi="Times New Roman"/>
          <w:i/>
          <w:sz w:val="28"/>
          <w:szCs w:val="28"/>
        </w:rPr>
        <w:t>муниципального образования городской округ город-герой</w:t>
      </w:r>
      <w:r w:rsidRPr="0060184E">
        <w:rPr>
          <w:rFonts w:ascii="Times New Roman" w:hAnsi="Times New Roman"/>
          <w:i/>
          <w:sz w:val="28"/>
          <w:szCs w:val="28"/>
        </w:rPr>
        <w:t xml:space="preserve"> Новороссийск </w:t>
      </w:r>
      <w:r w:rsidR="002118F7" w:rsidRPr="002118F7">
        <w:rPr>
          <w:rFonts w:ascii="Times New Roman" w:hAnsi="Times New Roman"/>
          <w:i/>
          <w:sz w:val="28"/>
          <w:szCs w:val="28"/>
        </w:rPr>
        <w:t>«</w:t>
      </w:r>
      <w:r w:rsidR="0063721D" w:rsidRPr="0063721D">
        <w:rPr>
          <w:rFonts w:ascii="Times New Roman" w:hAnsi="Times New Roman"/>
          <w:i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городской округ город-герой Новороссийск Краснодарского края и о признании утратившим силу некоторых решений городской Думы муниципального образования город Новороссийск</w:t>
      </w:r>
      <w:r w:rsidR="002118F7" w:rsidRPr="002118F7">
        <w:rPr>
          <w:rFonts w:ascii="Times New Roman" w:hAnsi="Times New Roman"/>
          <w:i/>
          <w:sz w:val="28"/>
          <w:szCs w:val="28"/>
        </w:rPr>
        <w:t>»</w:t>
      </w:r>
      <w:r w:rsidR="002118F7" w:rsidRPr="00A11905">
        <w:rPr>
          <w:rFonts w:ascii="Times New Roman" w:hAnsi="Times New Roman"/>
          <w:sz w:val="28"/>
          <w:szCs w:val="28"/>
        </w:rPr>
        <w:t xml:space="preserve"> </w:t>
      </w:r>
      <w:r w:rsidR="00706251" w:rsidRPr="00546F37">
        <w:rPr>
          <w:rFonts w:ascii="Times New Roman" w:hAnsi="Times New Roman"/>
          <w:i/>
          <w:iCs/>
          <w:sz w:val="28"/>
          <w:szCs w:val="28"/>
        </w:rPr>
        <w:t xml:space="preserve">(далее – Проект </w:t>
      </w:r>
      <w:r w:rsidR="00CC54D1">
        <w:rPr>
          <w:rFonts w:ascii="Times New Roman" w:hAnsi="Times New Roman"/>
          <w:i/>
          <w:iCs/>
          <w:sz w:val="28"/>
          <w:szCs w:val="28"/>
        </w:rPr>
        <w:t>МНПА</w:t>
      </w:r>
      <w:r w:rsidR="00706251" w:rsidRPr="00546F37">
        <w:rPr>
          <w:rFonts w:ascii="Times New Roman" w:hAnsi="Times New Roman"/>
          <w:i/>
          <w:iCs/>
          <w:sz w:val="28"/>
          <w:szCs w:val="28"/>
        </w:rPr>
        <w:t>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0D97651E" w14:textId="34C4F77E" w:rsidR="00F479D5" w:rsidRDefault="005413B3" w:rsidP="00F8134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 дня официального опубликования, </w:t>
      </w:r>
      <w:r w:rsidRPr="00C8136B">
        <w:rPr>
          <w:rFonts w:ascii="Times New Roman" w:hAnsi="Times New Roman"/>
          <w:i/>
          <w:sz w:val="28"/>
          <w:szCs w:val="28"/>
        </w:rPr>
        <w:t xml:space="preserve">за исключением пункта 5.3 Положения, указанного в пункте 1 </w:t>
      </w:r>
      <w:r w:rsidR="003556AD">
        <w:rPr>
          <w:rFonts w:ascii="Times New Roman" w:hAnsi="Times New Roman"/>
          <w:i/>
          <w:sz w:val="28"/>
          <w:szCs w:val="28"/>
        </w:rPr>
        <w:t>Проекта МНПА</w:t>
      </w:r>
      <w:r w:rsidRPr="00C8136B">
        <w:rPr>
          <w:rFonts w:ascii="Times New Roman" w:hAnsi="Times New Roman"/>
          <w:i/>
          <w:sz w:val="28"/>
          <w:szCs w:val="28"/>
        </w:rPr>
        <w:t>, вступающего в силу с 1 сентября 2025 года</w:t>
      </w:r>
    </w:p>
    <w:p w14:paraId="3DB40B66" w14:textId="77777777" w:rsidR="005413B3" w:rsidRPr="00546F37" w:rsidRDefault="005413B3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322920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322920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08EAA44A" w14:textId="24512072" w:rsidR="002D6115" w:rsidRDefault="007025E7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Невозможность осуществления муниципального контроля</w:t>
      </w:r>
      <w:r w:rsidR="0063721D">
        <w:rPr>
          <w:rFonts w:ascii="Times New Roman" w:hAnsi="Times New Roman"/>
          <w:i/>
          <w:iCs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i/>
          <w:iCs/>
          <w:sz w:val="28"/>
          <w:szCs w:val="28"/>
        </w:rPr>
        <w:t xml:space="preserve"> на территории муниципального образования городской округ город-герой Новороссийск</w:t>
      </w:r>
      <w:r w:rsidR="008208D6">
        <w:rPr>
          <w:rFonts w:ascii="Times New Roman" w:hAnsi="Times New Roman"/>
          <w:i/>
          <w:sz w:val="28"/>
          <w:szCs w:val="28"/>
        </w:rPr>
        <w:t>.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3842A858" w:rsidR="00B975BB" w:rsidRDefault="007025E7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Осуществление отделом муниципального</w:t>
      </w:r>
      <w:r w:rsidR="003556AD">
        <w:rPr>
          <w:rFonts w:ascii="Times New Roman" w:hAnsi="Times New Roman"/>
          <w:i/>
          <w:iCs/>
          <w:sz w:val="28"/>
          <w:szCs w:val="28"/>
        </w:rPr>
        <w:t xml:space="preserve"> контроля</w:t>
      </w:r>
      <w:r w:rsidR="0063721D">
        <w:rPr>
          <w:rFonts w:ascii="Times New Roman" w:hAnsi="Times New Roman"/>
          <w:i/>
          <w:iCs/>
          <w:sz w:val="28"/>
          <w:szCs w:val="28"/>
        </w:rPr>
        <w:t xml:space="preserve"> в сфере благоустройства</w:t>
      </w:r>
      <w:r w:rsidR="003556AD">
        <w:rPr>
          <w:rFonts w:ascii="Times New Roman" w:hAnsi="Times New Roman"/>
          <w:i/>
          <w:iCs/>
          <w:sz w:val="28"/>
          <w:szCs w:val="28"/>
        </w:rPr>
        <w:t xml:space="preserve"> контрольно-ревизионного управления администрации муниципального образования город Новороссийск полномочий в сфере муниципального контроля</w:t>
      </w:r>
      <w:r w:rsidR="0063721D">
        <w:rPr>
          <w:rFonts w:ascii="Times New Roman" w:hAnsi="Times New Roman"/>
          <w:i/>
          <w:iCs/>
          <w:sz w:val="28"/>
          <w:szCs w:val="28"/>
        </w:rPr>
        <w:t xml:space="preserve"> в сфере благоустройства</w:t>
      </w:r>
      <w:r w:rsidR="003556AD">
        <w:rPr>
          <w:rFonts w:ascii="Times New Roman" w:hAnsi="Times New Roman"/>
          <w:i/>
          <w:iCs/>
          <w:sz w:val="28"/>
          <w:szCs w:val="28"/>
        </w:rPr>
        <w:t xml:space="preserve"> на территории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556AD">
        <w:rPr>
          <w:rFonts w:ascii="Times New Roman" w:hAnsi="Times New Roman"/>
          <w:i/>
          <w:iCs/>
          <w:sz w:val="28"/>
          <w:szCs w:val="28"/>
        </w:rPr>
        <w:t>муниципального образования городской округ город-герой Новороссийск</w:t>
      </w:r>
      <w:r w:rsidR="007A3349">
        <w:rPr>
          <w:rFonts w:ascii="Times New Roman" w:hAnsi="Times New Roman"/>
          <w:i/>
          <w:sz w:val="28"/>
          <w:szCs w:val="28"/>
        </w:rPr>
        <w:t>.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3AC243DE" w14:textId="62B6327D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связи с вступлением в законную силу </w:t>
      </w:r>
      <w:r w:rsidRPr="008D7AE5">
        <w:rPr>
          <w:rFonts w:ascii="Times New Roman" w:hAnsi="Times New Roman"/>
          <w:i/>
          <w:sz w:val="28"/>
          <w:szCs w:val="28"/>
        </w:rPr>
        <w:t xml:space="preserve">Федеральный закон от 28.12.2024 </w:t>
      </w:r>
      <w:r>
        <w:rPr>
          <w:rFonts w:ascii="Times New Roman" w:hAnsi="Times New Roman"/>
          <w:i/>
          <w:sz w:val="28"/>
          <w:szCs w:val="28"/>
        </w:rPr>
        <w:t>№</w:t>
      </w:r>
      <w:r w:rsidRPr="008D7AE5">
        <w:rPr>
          <w:rFonts w:ascii="Times New Roman" w:hAnsi="Times New Roman"/>
          <w:i/>
          <w:sz w:val="28"/>
          <w:szCs w:val="28"/>
        </w:rPr>
        <w:t xml:space="preserve"> 540-ФЗ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Pr="008D7AE5">
        <w:rPr>
          <w:rFonts w:ascii="Times New Roman" w:hAnsi="Times New Roman"/>
          <w:i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i/>
          <w:sz w:val="28"/>
          <w:szCs w:val="28"/>
        </w:rPr>
        <w:t>«</w:t>
      </w:r>
      <w:r w:rsidRPr="008D7AE5">
        <w:rPr>
          <w:rFonts w:ascii="Times New Roman" w:hAnsi="Times New Roman"/>
          <w:i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="008208D6">
        <w:rPr>
          <w:rFonts w:ascii="Times New Roman" w:hAnsi="Times New Roman"/>
          <w:i/>
          <w:sz w:val="28"/>
          <w:szCs w:val="28"/>
        </w:rPr>
        <w:t xml:space="preserve">(далее – 540-ФЗ) </w:t>
      </w:r>
      <w:r>
        <w:rPr>
          <w:rFonts w:ascii="Times New Roman" w:hAnsi="Times New Roman"/>
          <w:i/>
          <w:sz w:val="28"/>
          <w:szCs w:val="28"/>
        </w:rPr>
        <w:t>утверждается новое положение о муниципальном контроле</w:t>
      </w:r>
      <w:r w:rsidR="0063721D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i/>
          <w:sz w:val="28"/>
          <w:szCs w:val="28"/>
        </w:rPr>
        <w:t>, которым устанавливаются:</w:t>
      </w:r>
    </w:p>
    <w:p w14:paraId="49B2684D" w14:textId="78A32711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предмет и объекты муниципального контроля</w:t>
      </w:r>
      <w:r w:rsidR="0063721D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5C5824D8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контрольный орган;</w:t>
      </w:r>
    </w:p>
    <w:p w14:paraId="3C8A4843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определены должностные лица контрольного органа и их полномочия; </w:t>
      </w:r>
    </w:p>
    <w:p w14:paraId="20030B5B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 категориями риска, порядком отнесения объекта к категории риска;</w:t>
      </w:r>
    </w:p>
    <w:p w14:paraId="2FD773CF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индикаторы риска;</w:t>
      </w:r>
    </w:p>
    <w:p w14:paraId="77828631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профилактические мероприятия и порядок их осуществления;</w:t>
      </w:r>
    </w:p>
    <w:p w14:paraId="6562F644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контрольные (надзорные) мероприятия с взаимодействием и без взаимодействия, порядок их проведения;</w:t>
      </w:r>
    </w:p>
    <w:p w14:paraId="208E8145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результат контрольного мероприятия и порядок его оформления;</w:t>
      </w:r>
    </w:p>
    <w:p w14:paraId="1602037E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порядком выдачи контролируемому лицу предписания </w:t>
      </w:r>
      <w:r w:rsidRPr="002F4D6D">
        <w:rPr>
          <w:rFonts w:ascii="Times New Roman" w:hAnsi="Times New Roman"/>
          <w:i/>
          <w:sz w:val="28"/>
          <w:szCs w:val="28"/>
        </w:rPr>
        <w:t>об устранении выявленных нарушений обязательных требований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664CC0ED" w14:textId="77777777" w:rsidR="003556AD" w:rsidRDefault="003556AD" w:rsidP="003556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порядок обжалования </w:t>
      </w:r>
      <w:r w:rsidRPr="00EF48AC">
        <w:rPr>
          <w:rFonts w:ascii="Times New Roman" w:hAnsi="Times New Roman"/>
          <w:i/>
          <w:sz w:val="28"/>
          <w:szCs w:val="28"/>
        </w:rPr>
        <w:t>решений контрольных органов, действий (бездействия) их должностных лиц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14:paraId="6B2AE66C" w14:textId="41E40D46" w:rsidR="00195286" w:rsidRDefault="008208D6" w:rsidP="001059D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Ввиду того, что нормами 540-ФЗ вносятся существенные изменения в Федеральный закон от 31.07.2020 № 248-ФЗ «О государственном контроле (надзоре) и муниципальном контроле в Российской Федерации», </w:t>
      </w:r>
      <w:r w:rsidR="00427E45">
        <w:rPr>
          <w:rFonts w:ascii="Times New Roman" w:hAnsi="Times New Roman"/>
          <w:i/>
          <w:sz w:val="28"/>
          <w:szCs w:val="28"/>
        </w:rPr>
        <w:t xml:space="preserve">Проектом </w:t>
      </w:r>
      <w:r w:rsidR="003556AD">
        <w:rPr>
          <w:rFonts w:ascii="Times New Roman" w:hAnsi="Times New Roman"/>
          <w:i/>
          <w:sz w:val="28"/>
          <w:szCs w:val="28"/>
        </w:rPr>
        <w:t xml:space="preserve">МНПА </w:t>
      </w:r>
      <w:r w:rsidR="00427E45">
        <w:rPr>
          <w:rFonts w:ascii="Times New Roman" w:hAnsi="Times New Roman"/>
          <w:i/>
          <w:sz w:val="28"/>
          <w:szCs w:val="28"/>
        </w:rPr>
        <w:t xml:space="preserve">предполагается </w:t>
      </w:r>
      <w:r>
        <w:rPr>
          <w:rFonts w:ascii="Times New Roman" w:hAnsi="Times New Roman"/>
          <w:i/>
          <w:sz w:val="28"/>
          <w:szCs w:val="28"/>
        </w:rPr>
        <w:t xml:space="preserve">принятие Положения </w:t>
      </w:r>
      <w:r w:rsidRPr="002F4D6D">
        <w:rPr>
          <w:rFonts w:ascii="Times New Roman" w:hAnsi="Times New Roman"/>
          <w:i/>
          <w:sz w:val="28"/>
          <w:szCs w:val="28"/>
        </w:rPr>
        <w:t>о муниципальном контроле</w:t>
      </w:r>
      <w:r w:rsidR="0063721D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Pr="002F4D6D">
        <w:rPr>
          <w:rFonts w:ascii="Times New Roman" w:hAnsi="Times New Roman"/>
          <w:i/>
          <w:sz w:val="28"/>
          <w:szCs w:val="28"/>
        </w:rPr>
        <w:t xml:space="preserve"> на территории муниципального образования городской округ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F4D6D">
        <w:rPr>
          <w:rFonts w:ascii="Times New Roman" w:hAnsi="Times New Roman"/>
          <w:i/>
          <w:sz w:val="28"/>
          <w:szCs w:val="28"/>
        </w:rPr>
        <w:t>город-герой Новороссийск Краснодарского</w:t>
      </w:r>
      <w:r>
        <w:rPr>
          <w:rFonts w:ascii="Times New Roman" w:hAnsi="Times New Roman"/>
          <w:i/>
          <w:sz w:val="28"/>
          <w:szCs w:val="28"/>
        </w:rPr>
        <w:t xml:space="preserve"> края, отменив ранее действующую редакцию </w:t>
      </w:r>
      <w:r>
        <w:rPr>
          <w:rFonts w:ascii="Times New Roman" w:hAnsi="Times New Roman"/>
          <w:bCs/>
          <w:i/>
          <w:sz w:val="28"/>
          <w:szCs w:val="28"/>
        </w:rPr>
        <w:t>решения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 городской Думы муниципального образования город Новороссийск от 2</w:t>
      </w:r>
      <w:r w:rsidR="0063721D">
        <w:rPr>
          <w:rFonts w:ascii="Times New Roman" w:hAnsi="Times New Roman"/>
          <w:bCs/>
          <w:i/>
          <w:sz w:val="28"/>
          <w:szCs w:val="28"/>
        </w:rPr>
        <w:t>0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3721D">
        <w:rPr>
          <w:rFonts w:ascii="Times New Roman" w:hAnsi="Times New Roman"/>
          <w:bCs/>
          <w:i/>
          <w:sz w:val="28"/>
          <w:szCs w:val="28"/>
        </w:rPr>
        <w:t>сентября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 202</w:t>
      </w:r>
      <w:r w:rsidR="0063721D">
        <w:rPr>
          <w:rFonts w:ascii="Times New Roman" w:hAnsi="Times New Roman"/>
          <w:bCs/>
          <w:i/>
          <w:sz w:val="28"/>
          <w:szCs w:val="28"/>
        </w:rPr>
        <w:t>2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 года № </w:t>
      </w:r>
      <w:r w:rsidR="0063721D">
        <w:rPr>
          <w:rFonts w:ascii="Times New Roman" w:hAnsi="Times New Roman"/>
          <w:bCs/>
          <w:i/>
          <w:sz w:val="28"/>
          <w:szCs w:val="28"/>
        </w:rPr>
        <w:t>295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 «Об утверждении </w:t>
      </w:r>
      <w:r w:rsidRPr="008208D6">
        <w:rPr>
          <w:rFonts w:ascii="Times New Roman" w:hAnsi="Times New Roman"/>
          <w:i/>
          <w:sz w:val="28"/>
          <w:szCs w:val="28"/>
        </w:rPr>
        <w:t>Положения о муниципальном контроле</w:t>
      </w:r>
      <w:r w:rsidR="0063721D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Pr="008208D6">
        <w:rPr>
          <w:rFonts w:ascii="Times New Roman" w:hAnsi="Times New Roman"/>
          <w:i/>
          <w:sz w:val="28"/>
          <w:szCs w:val="28"/>
        </w:rPr>
        <w:t xml:space="preserve"> на территории муниципального образования город Новороссийск»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9EB02BE" w14:textId="77777777" w:rsidR="00DD092D" w:rsidRPr="001106CB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111B08" w14:textId="0DAEDA53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1059DC">
        <w:rPr>
          <w:rFonts w:ascii="Times New Roman" w:hAnsi="Times New Roman"/>
          <w:i/>
          <w:iCs/>
          <w:sz w:val="28"/>
          <w:szCs w:val="28"/>
        </w:rPr>
        <w:t>высокая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Pr="001106CB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4152796C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Проект МНПА содержит положения, </w:t>
      </w:r>
      <w:r w:rsidR="001059DC">
        <w:rPr>
          <w:rFonts w:ascii="Times New Roman" w:hAnsi="Times New Roman"/>
          <w:i/>
          <w:color w:val="000000"/>
          <w:sz w:val="28"/>
          <w:szCs w:val="28"/>
        </w:rPr>
        <w:t>устанавливающие новые,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ранее </w:t>
      </w:r>
      <w:r w:rsidR="001059DC">
        <w:rPr>
          <w:rFonts w:ascii="Times New Roman" w:hAnsi="Times New Roman"/>
          <w:i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i/>
          <w:color w:val="000000"/>
          <w:sz w:val="28"/>
          <w:szCs w:val="28"/>
        </w:rPr>
        <w:t>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Pr="001106CB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78C27" w14:textId="63F3544F" w:rsidR="00991F71" w:rsidRDefault="00ED199F" w:rsidP="0032292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6F6AE" w14:textId="77777777" w:rsidR="00322920" w:rsidRPr="001106CB" w:rsidRDefault="00322920" w:rsidP="00322920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371DA202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A6A02" w14:textId="77777777" w:rsidR="00ED77A9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1752202B" w14:textId="1AD67A1F" w:rsidR="002118F7" w:rsidRPr="00B45C4F" w:rsidRDefault="002118F7" w:rsidP="002118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63721D">
        <w:rPr>
          <w:rFonts w:ascii="Times New Roman" w:hAnsi="Times New Roman"/>
          <w:sz w:val="28"/>
          <w:szCs w:val="28"/>
        </w:rPr>
        <w:t>Тычина Денис Алексеевич</w:t>
      </w:r>
    </w:p>
    <w:p w14:paraId="44A8BF54" w14:textId="55980E0E" w:rsidR="002118F7" w:rsidRPr="00A71A7D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73E37">
        <w:rPr>
          <w:rFonts w:ascii="Times New Roman" w:hAnsi="Times New Roman"/>
          <w:sz w:val="28"/>
          <w:szCs w:val="28"/>
        </w:rPr>
        <w:t>Начальник</w:t>
      </w:r>
      <w:r w:rsidR="001059DC">
        <w:rPr>
          <w:rFonts w:ascii="Times New Roman" w:hAnsi="Times New Roman"/>
          <w:sz w:val="28"/>
          <w:szCs w:val="28"/>
        </w:rPr>
        <w:t xml:space="preserve"> отдела </w:t>
      </w:r>
      <w:r w:rsidR="00A73E37" w:rsidRPr="00A73E37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A73E37">
        <w:rPr>
          <w:rFonts w:ascii="Times New Roman" w:hAnsi="Times New Roman"/>
          <w:sz w:val="28"/>
          <w:szCs w:val="28"/>
        </w:rPr>
        <w:t xml:space="preserve"> </w:t>
      </w:r>
      <w:r w:rsidR="001059DC">
        <w:rPr>
          <w:rFonts w:ascii="Times New Roman" w:hAnsi="Times New Roman"/>
          <w:sz w:val="28"/>
          <w:szCs w:val="28"/>
        </w:rPr>
        <w:t xml:space="preserve">контрольно-ревизионного управления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18C0CBB7" w14:textId="477FFF51" w:rsidR="002118F7" w:rsidRPr="00A73E37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</w:t>
      </w:r>
      <w:r w:rsidR="00A73E37">
        <w:rPr>
          <w:rFonts w:ascii="Times New Roman" w:hAnsi="Times New Roman"/>
          <w:sz w:val="28"/>
          <w:szCs w:val="28"/>
        </w:rPr>
        <w:t> 918 669 82 14</w:t>
      </w:r>
    </w:p>
    <w:p w14:paraId="3753E8EC" w14:textId="0A58C986" w:rsidR="002118F7" w:rsidRPr="00D745DC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63721D">
        <w:rPr>
          <w:rFonts w:ascii="Times New Roman" w:hAnsi="Times New Roman"/>
          <w:spacing w:val="-9"/>
          <w:sz w:val="28"/>
          <w:szCs w:val="28"/>
          <w:lang w:val="en-US"/>
        </w:rPr>
        <w:t>control</w:t>
      </w:r>
      <w:r w:rsidR="00D745DC">
        <w:rPr>
          <w:rFonts w:ascii="Times New Roman" w:hAnsi="Times New Roman"/>
          <w:spacing w:val="-9"/>
          <w:sz w:val="28"/>
          <w:szCs w:val="28"/>
          <w:lang w:val="en-US"/>
        </w:rPr>
        <w:t>nvrsk</w:t>
      </w:r>
      <w:proofErr w:type="spellEnd"/>
      <w:r w:rsidR="00D745DC" w:rsidRPr="00D745DC">
        <w:rPr>
          <w:rFonts w:ascii="Times New Roman" w:hAnsi="Times New Roman"/>
          <w:spacing w:val="-9"/>
          <w:sz w:val="28"/>
          <w:szCs w:val="28"/>
        </w:rPr>
        <w:t>@</w:t>
      </w:r>
      <w:r w:rsidR="00D745DC">
        <w:rPr>
          <w:rFonts w:ascii="Times New Roman" w:hAnsi="Times New Roman"/>
          <w:spacing w:val="-9"/>
          <w:sz w:val="28"/>
          <w:szCs w:val="28"/>
          <w:lang w:val="en-US"/>
        </w:rPr>
        <w:t>mail</w:t>
      </w:r>
      <w:r w:rsidR="00D745DC" w:rsidRPr="00D745DC">
        <w:rPr>
          <w:rFonts w:ascii="Times New Roman" w:hAnsi="Times New Roman"/>
          <w:spacing w:val="-9"/>
          <w:sz w:val="28"/>
          <w:szCs w:val="28"/>
        </w:rPr>
        <w:t>.</w:t>
      </w:r>
      <w:proofErr w:type="spellStart"/>
      <w:r w:rsidR="00D745DC">
        <w:rPr>
          <w:rFonts w:ascii="Times New Roman" w:hAnsi="Times New Roman"/>
          <w:spacing w:val="-9"/>
          <w:sz w:val="28"/>
          <w:szCs w:val="28"/>
          <w:lang w:val="en-US"/>
        </w:rPr>
        <w:t>ru</w:t>
      </w:r>
      <w:proofErr w:type="spellEnd"/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52F7482B" w14:textId="50C56C1D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Предметом муниципального контроля</w:t>
      </w:r>
      <w:r w:rsidR="00D745DC" w:rsidRPr="00D745DC">
        <w:rPr>
          <w:rFonts w:ascii="Times New Roman" w:hAnsi="Times New Roman"/>
          <w:i/>
          <w:sz w:val="28"/>
          <w:szCs w:val="28"/>
        </w:rPr>
        <w:t xml:space="preserve"> </w:t>
      </w:r>
      <w:r w:rsidR="00D745DC">
        <w:rPr>
          <w:rFonts w:ascii="Times New Roman" w:hAnsi="Times New Roman"/>
          <w:i/>
          <w:sz w:val="28"/>
          <w:szCs w:val="28"/>
        </w:rPr>
        <w:t>в сфере благоустройства</w:t>
      </w:r>
      <w:r w:rsidRPr="00F918E8">
        <w:rPr>
          <w:rFonts w:ascii="Times New Roman" w:hAnsi="Times New Roman"/>
          <w:i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обязательных требований</w:t>
      </w:r>
      <w:r w:rsidR="00D745DC" w:rsidRPr="00D745DC">
        <w:rPr>
          <w:rFonts w:ascii="Times New Roman" w:hAnsi="Times New Roman"/>
          <w:i/>
          <w:sz w:val="28"/>
          <w:szCs w:val="28"/>
        </w:rPr>
        <w:t>, указанных в правилах благоустройства муниципального образования город Новороссийск</w:t>
      </w:r>
      <w:r w:rsidRPr="00F918E8">
        <w:rPr>
          <w:rFonts w:ascii="Times New Roman" w:hAnsi="Times New Roman"/>
          <w:i/>
          <w:sz w:val="28"/>
          <w:szCs w:val="28"/>
        </w:rPr>
        <w:t>.</w:t>
      </w:r>
    </w:p>
    <w:p w14:paraId="73987C00" w14:textId="3B1FE371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Для того, чтобы привести положение о муниципальном контроле</w:t>
      </w:r>
      <w:r w:rsidR="00D745DC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Pr="00F918E8">
        <w:rPr>
          <w:rFonts w:ascii="Times New Roman" w:hAnsi="Times New Roman"/>
          <w:i/>
          <w:sz w:val="28"/>
          <w:szCs w:val="28"/>
        </w:rPr>
        <w:t xml:space="preserve"> в соответствие с изменениями, установленными Федеральный закон от 28.12.2024 № 540-ФЗ «О внесении изменений в Федеральный закон «О государственном контроле (надзоре) и муниципальном контроле в Российской Федерации» принимается новое положение о муниципальном контроле</w:t>
      </w:r>
      <w:r w:rsidR="00D745DC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Pr="00F918E8">
        <w:rPr>
          <w:rFonts w:ascii="Times New Roman" w:hAnsi="Times New Roman"/>
          <w:i/>
          <w:sz w:val="28"/>
          <w:szCs w:val="28"/>
        </w:rPr>
        <w:t xml:space="preserve">, которым устанавливается: </w:t>
      </w:r>
    </w:p>
    <w:p w14:paraId="3BD9F8CC" w14:textId="4173BD41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предмет и объекты муниципального контроля</w:t>
      </w:r>
      <w:r w:rsidR="00D745DC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Pr="00F918E8">
        <w:rPr>
          <w:rFonts w:ascii="Times New Roman" w:hAnsi="Times New Roman"/>
          <w:i/>
          <w:sz w:val="28"/>
          <w:szCs w:val="28"/>
        </w:rPr>
        <w:t>;</w:t>
      </w:r>
    </w:p>
    <w:p w14:paraId="342A7A0F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контрольный орган;</w:t>
      </w:r>
    </w:p>
    <w:p w14:paraId="5C996405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 xml:space="preserve">- определены должностные лица контрольного органа и их полномочия; </w:t>
      </w:r>
    </w:p>
    <w:p w14:paraId="039EF41A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категориями риска, порядком отнесения объекта к категории риска;</w:t>
      </w:r>
    </w:p>
    <w:p w14:paraId="04074C96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индикаторы риска;</w:t>
      </w:r>
    </w:p>
    <w:p w14:paraId="2711C061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профилактические мероприятия и порядок их осуществления;</w:t>
      </w:r>
    </w:p>
    <w:p w14:paraId="6F0E1151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контрольные (надзорные) мероприятия с взаимодействием и без взаимодействия, порядок их проведения;</w:t>
      </w:r>
    </w:p>
    <w:p w14:paraId="09BB4697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результат контрольного мероприятия и порядок его оформления;</w:t>
      </w:r>
    </w:p>
    <w:p w14:paraId="708FD390" w14:textId="77777777" w:rsidR="00F918E8" w:rsidRPr="00F918E8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порядком выдачи контролируемому лицу предписания об устранении выявленных нарушений обязательных требований;</w:t>
      </w:r>
    </w:p>
    <w:p w14:paraId="099D0756" w14:textId="3E83A7F6" w:rsidR="00BE2627" w:rsidRDefault="00F918E8" w:rsidP="00F918E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порядок обжалования решений контрольных органов, действий (бездействия) их должно</w:t>
      </w:r>
      <w:r>
        <w:rPr>
          <w:rFonts w:ascii="Times New Roman" w:hAnsi="Times New Roman"/>
          <w:i/>
          <w:sz w:val="28"/>
          <w:szCs w:val="28"/>
        </w:rPr>
        <w:t>стных лиц.</w:t>
      </w:r>
    </w:p>
    <w:p w14:paraId="1B5330F9" w14:textId="0123A0C2" w:rsidR="001059DC" w:rsidRDefault="001059DC" w:rsidP="00F918E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случае не</w:t>
      </w:r>
      <w:r w:rsidRPr="001059DC">
        <w:rPr>
          <w:rFonts w:ascii="Times New Roman" w:hAnsi="Times New Roman"/>
          <w:i/>
          <w:sz w:val="28"/>
          <w:szCs w:val="28"/>
        </w:rPr>
        <w:t xml:space="preserve">принятия </w:t>
      </w:r>
      <w:r w:rsidR="00B40FC5">
        <w:rPr>
          <w:rFonts w:ascii="Times New Roman" w:hAnsi="Times New Roman"/>
          <w:i/>
          <w:sz w:val="28"/>
          <w:szCs w:val="28"/>
        </w:rPr>
        <w:t>Проекта МНПА</w:t>
      </w:r>
      <w:r w:rsidRPr="001059DC">
        <w:rPr>
          <w:rFonts w:ascii="Times New Roman" w:hAnsi="Times New Roman"/>
          <w:i/>
          <w:sz w:val="28"/>
          <w:szCs w:val="28"/>
        </w:rPr>
        <w:t xml:space="preserve"> контрольный орган будет не вправе осуществлять муниципальный контроль</w:t>
      </w:r>
      <w:r w:rsidR="00D745DC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Pr="001059DC">
        <w:rPr>
          <w:rFonts w:ascii="Times New Roman" w:hAnsi="Times New Roman"/>
          <w:i/>
          <w:sz w:val="28"/>
          <w:szCs w:val="28"/>
        </w:rPr>
        <w:t xml:space="preserve">, что приведет к массовому нарушению контролируемыми лицами </w:t>
      </w:r>
      <w:r w:rsidR="006B7530">
        <w:rPr>
          <w:rFonts w:ascii="Times New Roman" w:hAnsi="Times New Roman"/>
          <w:i/>
          <w:sz w:val="28"/>
          <w:szCs w:val="28"/>
        </w:rPr>
        <w:t>в сфере благоустройства</w:t>
      </w:r>
      <w:r w:rsidRPr="001059DC">
        <w:rPr>
          <w:rFonts w:ascii="Times New Roman" w:hAnsi="Times New Roman"/>
          <w:i/>
          <w:sz w:val="28"/>
          <w:szCs w:val="28"/>
        </w:rPr>
        <w:t xml:space="preserve">, </w:t>
      </w:r>
      <w:r w:rsidR="006B7530">
        <w:rPr>
          <w:rFonts w:ascii="Times New Roman" w:hAnsi="Times New Roman"/>
          <w:i/>
          <w:sz w:val="28"/>
          <w:szCs w:val="28"/>
        </w:rPr>
        <w:t>нарушениям санитарного порядка</w:t>
      </w:r>
      <w:r w:rsidRPr="001059DC">
        <w:rPr>
          <w:rFonts w:ascii="Times New Roman" w:hAnsi="Times New Roman"/>
          <w:i/>
          <w:sz w:val="28"/>
          <w:szCs w:val="28"/>
        </w:rPr>
        <w:t>.</w:t>
      </w:r>
    </w:p>
    <w:p w14:paraId="12DB0578" w14:textId="77777777" w:rsidR="00F918E8" w:rsidRPr="001106CB" w:rsidRDefault="00F918E8" w:rsidP="00F918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0B754E08" w:rsidR="008D6701" w:rsidRPr="00952FC2" w:rsidRDefault="00BE2627" w:rsidP="00EC5A63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 w:rsidR="00D00D17" w:rsidRPr="00EF48AC">
        <w:rPr>
          <w:rFonts w:ascii="Times New Roman" w:hAnsi="Times New Roman" w:cs="Times New Roman"/>
          <w:i/>
          <w:sz w:val="28"/>
          <w:szCs w:val="28"/>
        </w:rPr>
        <w:t>Федеральн</w:t>
      </w:r>
      <w:r w:rsidR="00D00D17">
        <w:rPr>
          <w:rFonts w:ascii="Times New Roman" w:hAnsi="Times New Roman" w:cs="Times New Roman"/>
          <w:i/>
          <w:sz w:val="28"/>
          <w:szCs w:val="28"/>
        </w:rPr>
        <w:t>ого</w:t>
      </w:r>
      <w:r w:rsidR="00D00D17" w:rsidRPr="00EF48AC">
        <w:rPr>
          <w:rFonts w:ascii="Times New Roman" w:hAnsi="Times New Roman" w:cs="Times New Roman"/>
          <w:i/>
          <w:sz w:val="28"/>
          <w:szCs w:val="28"/>
        </w:rPr>
        <w:t xml:space="preserve"> закон</w:t>
      </w:r>
      <w:r w:rsidR="00D00D17">
        <w:rPr>
          <w:rFonts w:ascii="Times New Roman" w:hAnsi="Times New Roman" w:cs="Times New Roman"/>
          <w:i/>
          <w:sz w:val="28"/>
          <w:szCs w:val="28"/>
        </w:rPr>
        <w:t>а</w:t>
      </w:r>
      <w:r w:rsidR="00D00D17" w:rsidRPr="00EF48AC">
        <w:rPr>
          <w:rFonts w:ascii="Times New Roman" w:hAnsi="Times New Roman" w:cs="Times New Roman"/>
          <w:i/>
          <w:sz w:val="28"/>
          <w:szCs w:val="28"/>
        </w:rPr>
        <w:t xml:space="preserve">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D00D17">
        <w:rPr>
          <w:rFonts w:ascii="Times New Roman" w:hAnsi="Times New Roman" w:cs="Times New Roman"/>
          <w:i/>
          <w:sz w:val="28"/>
          <w:szCs w:val="28"/>
        </w:rPr>
        <w:t>.</w:t>
      </w:r>
    </w:p>
    <w:p w14:paraId="6D153238" w14:textId="77777777" w:rsidR="00C63C4E" w:rsidRPr="001106CB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10D8E47" w14:textId="0AE2AC9A" w:rsidR="00D00D17" w:rsidRDefault="00D00D17" w:rsidP="00D00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134D">
        <w:rPr>
          <w:rFonts w:ascii="Times New Roman" w:hAnsi="Times New Roman"/>
          <w:i/>
          <w:sz w:val="28"/>
          <w:szCs w:val="28"/>
        </w:rPr>
        <w:t xml:space="preserve"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№ 422-ФЗ «О проведении эксперимента по установлению специального налогового режима «Налог на профессиональный доход», </w:t>
      </w:r>
      <w:r w:rsidR="00A73E37">
        <w:rPr>
          <w:rFonts w:ascii="Times New Roman" w:hAnsi="Times New Roman"/>
          <w:i/>
          <w:sz w:val="28"/>
          <w:szCs w:val="28"/>
        </w:rPr>
        <w:t xml:space="preserve">в отношении которых проводятся мероприятия муниципального контроля в сфере благоустройства на территории </w:t>
      </w:r>
      <w:r w:rsidRPr="00F8134D"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 w:rsidR="00B40096" w:rsidRPr="00F8134D">
        <w:rPr>
          <w:rFonts w:ascii="Times New Roman" w:hAnsi="Times New Roman"/>
          <w:i/>
          <w:sz w:val="28"/>
          <w:szCs w:val="28"/>
        </w:rPr>
        <w:t xml:space="preserve">городской округ город-герой </w:t>
      </w:r>
      <w:r w:rsidRPr="00F8134D">
        <w:rPr>
          <w:rFonts w:ascii="Times New Roman" w:hAnsi="Times New Roman"/>
          <w:i/>
          <w:sz w:val="28"/>
          <w:szCs w:val="28"/>
        </w:rPr>
        <w:t>Новороссийск.</w:t>
      </w:r>
      <w:r w:rsidRPr="00800918">
        <w:rPr>
          <w:rFonts w:ascii="Times New Roman" w:hAnsi="Times New Roman"/>
          <w:i/>
          <w:sz w:val="28"/>
          <w:szCs w:val="28"/>
        </w:rPr>
        <w:t xml:space="preserve"> </w:t>
      </w:r>
    </w:p>
    <w:p w14:paraId="5017F237" w14:textId="77777777" w:rsidR="00D00D17" w:rsidRDefault="00D00D17" w:rsidP="00D00D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состоянию на 10.05.2025 число субъектов МСП 18 396 единиц, </w:t>
      </w:r>
      <w:proofErr w:type="spellStart"/>
      <w:r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- 39 045 единиц.</w:t>
      </w:r>
    </w:p>
    <w:p w14:paraId="41B3F934" w14:textId="77777777" w:rsidR="00D00D17" w:rsidRDefault="00D00D17" w:rsidP="00D00D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Общая количественная оценка потенциальных адресатов – 57 441 единиц.</w:t>
      </w:r>
    </w:p>
    <w:p w14:paraId="6134869A" w14:textId="77777777" w:rsidR="00C63C4E" w:rsidRPr="00F8134D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0227DA8E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="00B40FC5" w:rsidRPr="001059DC">
        <w:rPr>
          <w:rFonts w:ascii="Times New Roman" w:hAnsi="Times New Roman"/>
          <w:i/>
          <w:sz w:val="28"/>
          <w:szCs w:val="28"/>
        </w:rPr>
        <w:t>осуществлять муниципальный контроль</w:t>
      </w:r>
      <w:r w:rsidR="006B7530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="00B40FC5" w:rsidRPr="001059DC">
        <w:rPr>
          <w:rFonts w:ascii="Times New Roman" w:hAnsi="Times New Roman"/>
          <w:i/>
          <w:sz w:val="28"/>
          <w:szCs w:val="28"/>
        </w:rPr>
        <w:t xml:space="preserve">, что приведет </w:t>
      </w:r>
      <w:r w:rsidR="006B7530" w:rsidRPr="001059DC">
        <w:rPr>
          <w:rFonts w:ascii="Times New Roman" w:hAnsi="Times New Roman"/>
          <w:i/>
          <w:sz w:val="28"/>
          <w:szCs w:val="28"/>
        </w:rPr>
        <w:t xml:space="preserve">массовому нарушению контролируемыми лицами </w:t>
      </w:r>
      <w:r w:rsidR="006B7530">
        <w:rPr>
          <w:rFonts w:ascii="Times New Roman" w:hAnsi="Times New Roman"/>
          <w:i/>
          <w:sz w:val="28"/>
          <w:szCs w:val="28"/>
        </w:rPr>
        <w:t>в сфере благоустройства</w:t>
      </w:r>
      <w:r w:rsidR="006B7530" w:rsidRPr="001059DC">
        <w:rPr>
          <w:rFonts w:ascii="Times New Roman" w:hAnsi="Times New Roman"/>
          <w:i/>
          <w:sz w:val="28"/>
          <w:szCs w:val="28"/>
        </w:rPr>
        <w:t xml:space="preserve">, </w:t>
      </w:r>
      <w:r w:rsidR="00A73E37">
        <w:rPr>
          <w:rFonts w:ascii="Times New Roman" w:hAnsi="Times New Roman"/>
          <w:i/>
          <w:sz w:val="28"/>
          <w:szCs w:val="28"/>
        </w:rPr>
        <w:t>нарушениям санитарного порядка и архитектурного облика города-героя Новороссийска.</w:t>
      </w:r>
    </w:p>
    <w:p w14:paraId="371CB051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0DD72C18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EF48AC">
        <w:rPr>
          <w:rFonts w:ascii="Times New Roman" w:hAnsi="Times New Roman"/>
          <w:i/>
          <w:sz w:val="28"/>
          <w:szCs w:val="28"/>
        </w:rPr>
        <w:t>зменения, установленны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F48AC">
        <w:rPr>
          <w:rFonts w:ascii="Times New Roman" w:hAnsi="Times New Roman"/>
          <w:i/>
          <w:sz w:val="28"/>
          <w:szCs w:val="28"/>
        </w:rPr>
        <w:t xml:space="preserve"> Федеральны</w:t>
      </w:r>
      <w:r>
        <w:rPr>
          <w:rFonts w:ascii="Times New Roman" w:hAnsi="Times New Roman"/>
          <w:i/>
          <w:sz w:val="28"/>
          <w:szCs w:val="28"/>
        </w:rPr>
        <w:t>м</w:t>
      </w:r>
      <w:r w:rsidRPr="00EF48AC">
        <w:rPr>
          <w:rFonts w:ascii="Times New Roman" w:hAnsi="Times New Roman"/>
          <w:i/>
          <w:sz w:val="28"/>
          <w:szCs w:val="28"/>
        </w:rPr>
        <w:t xml:space="preserve"> закон</w:t>
      </w:r>
      <w:r>
        <w:rPr>
          <w:rFonts w:ascii="Times New Roman" w:hAnsi="Times New Roman"/>
          <w:i/>
          <w:sz w:val="28"/>
          <w:szCs w:val="28"/>
        </w:rPr>
        <w:t>ом</w:t>
      </w:r>
      <w:r w:rsidRPr="00EF48AC">
        <w:rPr>
          <w:rFonts w:ascii="Times New Roman" w:hAnsi="Times New Roman"/>
          <w:i/>
          <w:sz w:val="28"/>
          <w:szCs w:val="28"/>
        </w:rPr>
        <w:t xml:space="preserve"> от 28.12.2024 № 540-ФЗ «О внесении изменений в Федеральный закон «О государственном контроле (надзоре) и муниципальном к</w:t>
      </w:r>
      <w:r>
        <w:rPr>
          <w:rFonts w:ascii="Times New Roman" w:hAnsi="Times New Roman"/>
          <w:i/>
          <w:sz w:val="28"/>
          <w:szCs w:val="28"/>
        </w:rPr>
        <w:t xml:space="preserve">онтроле в Российской Федерации», </w:t>
      </w:r>
      <w:r w:rsidRPr="00F918E8">
        <w:rPr>
          <w:rFonts w:ascii="Times New Roman" w:hAnsi="Times New Roman"/>
          <w:i/>
          <w:sz w:val="28"/>
          <w:szCs w:val="28"/>
        </w:rPr>
        <w:t xml:space="preserve">которым устанавливается: </w:t>
      </w:r>
    </w:p>
    <w:p w14:paraId="12C36040" w14:textId="230F843D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предмет и объекты муниципального контроля</w:t>
      </w:r>
      <w:r w:rsidR="006B7530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Pr="00F918E8">
        <w:rPr>
          <w:rFonts w:ascii="Times New Roman" w:hAnsi="Times New Roman"/>
          <w:i/>
          <w:sz w:val="28"/>
          <w:szCs w:val="28"/>
        </w:rPr>
        <w:t>;</w:t>
      </w:r>
    </w:p>
    <w:p w14:paraId="6C502E52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контрольный орган;</w:t>
      </w:r>
    </w:p>
    <w:p w14:paraId="5B0DED08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 xml:space="preserve">- определены должностные лица контрольного органа и их полномочия; </w:t>
      </w:r>
    </w:p>
    <w:p w14:paraId="404B45D1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категориями риска, порядком отнесения объекта к категории риска;</w:t>
      </w:r>
    </w:p>
    <w:p w14:paraId="22C22AB6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индикаторы риска;</w:t>
      </w:r>
    </w:p>
    <w:p w14:paraId="0DED3C0C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профилактические мероприятия и порядок их осуществления;</w:t>
      </w:r>
    </w:p>
    <w:p w14:paraId="6125471D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контрольные (надзорные) мероприятия с взаимодействием и без взаимодействия, порядок их проведения;</w:t>
      </w:r>
    </w:p>
    <w:p w14:paraId="6E260A8F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результат контрольного мероприятия и порядок его оформления;</w:t>
      </w:r>
    </w:p>
    <w:p w14:paraId="447006C9" w14:textId="77777777" w:rsidR="00B40FC5" w:rsidRPr="00F918E8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порядком выдачи контролируемому лицу предписания об устранении выявленных нарушений обязательных требований;</w:t>
      </w:r>
    </w:p>
    <w:p w14:paraId="59F6B86D" w14:textId="457B11E7" w:rsidR="007057E8" w:rsidRPr="00B40FC5" w:rsidRDefault="00B40FC5" w:rsidP="00B40FC5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18E8">
        <w:rPr>
          <w:rFonts w:ascii="Times New Roman" w:hAnsi="Times New Roman"/>
          <w:i/>
          <w:sz w:val="28"/>
          <w:szCs w:val="28"/>
        </w:rPr>
        <w:t>- порядок обжалования решений контрольных органов, действий (бездействия) их должно</w:t>
      </w:r>
      <w:r>
        <w:rPr>
          <w:rFonts w:ascii="Times New Roman" w:hAnsi="Times New Roman"/>
          <w:i/>
          <w:sz w:val="28"/>
          <w:szCs w:val="28"/>
        </w:rPr>
        <w:t>стных лиц.</w:t>
      </w:r>
    </w:p>
    <w:p w14:paraId="6F23DFE6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</w:t>
      </w:r>
      <w:r w:rsidRPr="00FA458F">
        <w:rPr>
          <w:rFonts w:ascii="Times New Roman" w:hAnsi="Times New Roman"/>
          <w:sz w:val="28"/>
          <w:szCs w:val="28"/>
        </w:rPr>
        <w:t>Причины невозможности</w:t>
      </w:r>
      <w:r w:rsidRPr="00625DBF">
        <w:rPr>
          <w:rFonts w:ascii="Times New Roman" w:hAnsi="Times New Roman"/>
          <w:sz w:val="28"/>
          <w:szCs w:val="28"/>
        </w:rPr>
        <w:t xml:space="preserve">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19CC908C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 xml:space="preserve">читывая, что </w:t>
      </w:r>
      <w:r w:rsidR="00EA5255">
        <w:rPr>
          <w:rFonts w:ascii="Times New Roman" w:hAnsi="Times New Roman"/>
          <w:i/>
          <w:sz w:val="28"/>
          <w:szCs w:val="28"/>
        </w:rPr>
        <w:t xml:space="preserve">полномочия по </w:t>
      </w:r>
      <w:r w:rsidR="00B40FC5">
        <w:rPr>
          <w:rFonts w:ascii="Times New Roman" w:hAnsi="Times New Roman"/>
          <w:i/>
          <w:sz w:val="28"/>
          <w:szCs w:val="28"/>
        </w:rPr>
        <w:t>утверждении положений о видах контроля</w:t>
      </w:r>
      <w:r w:rsidR="00EA5255">
        <w:rPr>
          <w:rFonts w:ascii="Times New Roman" w:hAnsi="Times New Roman"/>
          <w:i/>
          <w:sz w:val="28"/>
          <w:szCs w:val="28"/>
        </w:rPr>
        <w:t xml:space="preserve"> отнесены к полномочиям местного самоуправления</w:t>
      </w:r>
      <w:r w:rsidRPr="007057E8">
        <w:rPr>
          <w:rFonts w:ascii="Times New Roman" w:hAnsi="Times New Roman"/>
          <w:i/>
          <w:sz w:val="28"/>
          <w:szCs w:val="28"/>
        </w:rPr>
        <w:t>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7E784C">
        <w:trPr>
          <w:trHeight w:val="1348"/>
        </w:trPr>
        <w:tc>
          <w:tcPr>
            <w:tcW w:w="2910" w:type="dxa"/>
            <w:tcBorders>
              <w:bottom w:val="single" w:sz="4" w:space="0" w:color="auto"/>
            </w:tcBorders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A35AB3">
        <w:trPr>
          <w:trHeight w:val="28"/>
        </w:trPr>
        <w:tc>
          <w:tcPr>
            <w:tcW w:w="2910" w:type="dxa"/>
            <w:vAlign w:val="center"/>
          </w:tcPr>
          <w:p w14:paraId="52BBFF70" w14:textId="4BAE7B89" w:rsidR="00C63C4E" w:rsidRPr="00244C0D" w:rsidRDefault="00244C0D" w:rsidP="00934F26">
            <w:pPr>
              <w:widowControl w:val="0"/>
              <w:autoSpaceDE w:val="0"/>
              <w:autoSpaceDN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C0D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отделом муниципального контроля в сфере благоустройства контрольно-ревизионного управления администрации муниципального образования город Новороссийск полномочий в сфере муниципального контроля в сфере благоустройства на территории муниципального образования городской округ город-герой Новороссийск</w:t>
            </w:r>
          </w:p>
        </w:tc>
        <w:tc>
          <w:tcPr>
            <w:tcW w:w="3119" w:type="dxa"/>
            <w:vAlign w:val="center"/>
          </w:tcPr>
          <w:p w14:paraId="16C8C192" w14:textId="77777777" w:rsidR="00244C0D" w:rsidRPr="00244C0D" w:rsidRDefault="00244C0D" w:rsidP="00244C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C0D">
              <w:rPr>
                <w:rFonts w:ascii="Times New Roman" w:hAnsi="Times New Roman"/>
                <w:i/>
                <w:sz w:val="24"/>
                <w:szCs w:val="24"/>
              </w:rPr>
              <w:t>Со дня официального опубликования, за исключением пункта 5.3 Положения, указанного в пункте 1 Проекта МНПА, вступающего в силу с 1 сентября 2025 года</w:t>
            </w:r>
          </w:p>
          <w:p w14:paraId="11434D79" w14:textId="5C2872CB" w:rsidR="00C63C4E" w:rsidRPr="004A3662" w:rsidRDefault="00C63C4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DFFD001" w14:textId="274C243E" w:rsidR="00C63C4E" w:rsidRPr="004A3662" w:rsidRDefault="00853DFE" w:rsidP="00244C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3F871CEB" w14:textId="065CD466" w:rsidR="00B40FC5" w:rsidRDefault="00B40FC5" w:rsidP="00B40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2A20">
        <w:rPr>
          <w:rFonts w:ascii="Times New Roman" w:hAnsi="Times New Roman"/>
          <w:i/>
          <w:sz w:val="28"/>
          <w:szCs w:val="28"/>
        </w:rPr>
        <w:t xml:space="preserve">Федеральный закон от 31 июля 2020 г. </w:t>
      </w:r>
      <w:r>
        <w:rPr>
          <w:rFonts w:ascii="Times New Roman" w:hAnsi="Times New Roman"/>
          <w:i/>
          <w:sz w:val="28"/>
          <w:szCs w:val="28"/>
        </w:rPr>
        <w:t>№</w:t>
      </w:r>
      <w:r w:rsidRPr="00592A20">
        <w:rPr>
          <w:rFonts w:ascii="Times New Roman" w:hAnsi="Times New Roman"/>
          <w:i/>
          <w:sz w:val="28"/>
          <w:szCs w:val="28"/>
        </w:rPr>
        <w:t> </w:t>
      </w:r>
      <w:r w:rsidRPr="00B40FC5">
        <w:rPr>
          <w:rFonts w:ascii="Times New Roman" w:hAnsi="Times New Roman"/>
          <w:i/>
          <w:sz w:val="28"/>
          <w:szCs w:val="28"/>
        </w:rPr>
        <w:t>248-ФЗ</w:t>
      </w:r>
      <w:r w:rsidRPr="0059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92A20">
        <w:rPr>
          <w:rFonts w:ascii="Times New Roman" w:hAnsi="Times New Roman"/>
          <w:i/>
          <w:sz w:val="28"/>
          <w:szCs w:val="28"/>
        </w:rPr>
        <w:t xml:space="preserve">О государственном контроле (надзоре) и муниципальном контроле в </w:t>
      </w:r>
      <w:r>
        <w:rPr>
          <w:rFonts w:ascii="Times New Roman" w:hAnsi="Times New Roman"/>
          <w:i/>
          <w:sz w:val="28"/>
          <w:szCs w:val="28"/>
        </w:rPr>
        <w:t>Российской Федерации».</w:t>
      </w:r>
    </w:p>
    <w:p w14:paraId="6D755497" w14:textId="324D0B06" w:rsidR="00EA236E" w:rsidRPr="007057E8" w:rsidRDefault="00B40FC5" w:rsidP="00B40FC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26B86">
        <w:rPr>
          <w:rFonts w:ascii="Times New Roman" w:hAnsi="Times New Roman"/>
          <w:i/>
          <w:sz w:val="28"/>
          <w:szCs w:val="28"/>
        </w:rPr>
        <w:t>Федеральный закон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DCF93E8" w14:textId="77777777" w:rsidR="004A3662" w:rsidRPr="001106CB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1106CB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B40FC5" w:rsidRPr="00625DBF" w14:paraId="3B507C49" w14:textId="77777777" w:rsidTr="00B40FC5">
        <w:trPr>
          <w:trHeight w:val="585"/>
        </w:trPr>
        <w:tc>
          <w:tcPr>
            <w:tcW w:w="2627" w:type="dxa"/>
            <w:vAlign w:val="center"/>
          </w:tcPr>
          <w:p w14:paraId="7D76DE3E" w14:textId="6CF39CC8" w:rsidR="00B40FC5" w:rsidRPr="00244C0D" w:rsidRDefault="00244C0D" w:rsidP="00B40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4C0D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Осуществление отделом муниципального контроля в сфере благоустройства контрольно-ревизионного управления администрации муниципального образования город Новороссийск полномочий в сфере муниципального контроля в сфере благоустройства на территории муниципального образования городской округ город-герой Новороссийск</w:t>
            </w:r>
          </w:p>
        </w:tc>
        <w:tc>
          <w:tcPr>
            <w:tcW w:w="2126" w:type="dxa"/>
            <w:vAlign w:val="center"/>
          </w:tcPr>
          <w:p w14:paraId="5438FF0A" w14:textId="65E22CD6" w:rsidR="00B40FC5" w:rsidRPr="00B40FC5" w:rsidRDefault="00B40FC5" w:rsidP="00B40FC5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40FC5">
              <w:rPr>
                <w:rFonts w:ascii="Times New Roman" w:hAnsi="Times New Roman"/>
                <w:i/>
                <w:sz w:val="24"/>
                <w:szCs w:val="24"/>
              </w:rPr>
              <w:t>Доля контрольных (надзорных) мероприятий</w:t>
            </w:r>
          </w:p>
        </w:tc>
        <w:tc>
          <w:tcPr>
            <w:tcW w:w="1775" w:type="dxa"/>
            <w:vAlign w:val="center"/>
          </w:tcPr>
          <w:p w14:paraId="299CFF9F" w14:textId="7352C631" w:rsidR="00B40FC5" w:rsidRPr="00B40FC5" w:rsidRDefault="00B40FC5" w:rsidP="00B40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40FC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59B4DA36" w:rsidR="00B40FC5" w:rsidRPr="00B40FC5" w:rsidRDefault="00B40FC5" w:rsidP="00B40F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40FC5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061200BB" w14:textId="77777777" w:rsidR="00B40FC5" w:rsidRDefault="00B40FC5" w:rsidP="00B40FC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обращений/контрольных (надзорных) мероприятий * 100%.</w:t>
      </w:r>
    </w:p>
    <w:p w14:paraId="7BB2C3E5" w14:textId="77777777" w:rsidR="00B40FC5" w:rsidRDefault="00B40FC5" w:rsidP="00B40FC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контрольных мероприятий/количество обжалованных решений * 100%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E309A7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1CB3DC80" w:rsidR="007A7BC5" w:rsidRPr="00244C0D" w:rsidRDefault="00244C0D" w:rsidP="004C6E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4C0D">
              <w:rPr>
                <w:rFonts w:ascii="Times New Roman" w:hAnsi="Times New Roman"/>
                <w:i/>
                <w:sz w:val="24"/>
                <w:szCs w:val="24"/>
              </w:rPr>
              <w:t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№ 422-ФЗ «О проведении эксперимента по установлению специального налогового режима «Налог на профессиональный доход», в отношении которых проводятся мероприятия муниципального контроля в сфере благоустройства на территории муниципального образования городской округ город-герой Новороссийск</w:t>
            </w:r>
          </w:p>
        </w:tc>
        <w:tc>
          <w:tcPr>
            <w:tcW w:w="3118" w:type="dxa"/>
            <w:vAlign w:val="center"/>
          </w:tcPr>
          <w:p w14:paraId="7604B4B4" w14:textId="24361B2C" w:rsidR="007A7BC5" w:rsidRPr="00EA5255" w:rsidRDefault="004C6EE1" w:rsidP="00B40FC5">
            <w:pPr>
              <w:pStyle w:val="a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57 441 единиц</w:t>
            </w:r>
          </w:p>
        </w:tc>
        <w:tc>
          <w:tcPr>
            <w:tcW w:w="3119" w:type="dxa"/>
            <w:vAlign w:val="center"/>
          </w:tcPr>
          <w:p w14:paraId="2D95562D" w14:textId="37E3918D" w:rsidR="00314EF8" w:rsidRPr="00F8134D" w:rsidRDefault="000F3403" w:rsidP="0065608A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МСП</w:t>
            </w:r>
          </w:p>
        </w:tc>
      </w:tr>
    </w:tbl>
    <w:p w14:paraId="6F5BAFFA" w14:textId="77777777" w:rsidR="00C63C4E" w:rsidRPr="005277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106CB">
        <w:trPr>
          <w:trHeight w:val="3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5.2. Характер функции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2FF9D480" w:rsidR="00FF0CAF" w:rsidRDefault="00FF0CAF" w:rsidP="00F813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полагаемый            порядок             реализации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1D410D20" w:rsidR="00FF0CAF" w:rsidRDefault="00FF0CAF" w:rsidP="00F813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изменения трудовых                 затрат (чел./час в год), изменения численности                  сотрудников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4C6EE1" w14:paraId="7D4811E4" w14:textId="77777777" w:rsidTr="00B40096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70A880C9" w:rsidR="004C6EE1" w:rsidRPr="004C6EE1" w:rsidRDefault="004C6EE1" w:rsidP="00B40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Упорядочивание действий контрольного (надзорного) органа при выявлении при проведении контрольных (надзорных) мероприятий нарушений обязательных требований контролируемым лицом.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387CDE2E" w:rsidR="004C6EE1" w:rsidRDefault="00B40096" w:rsidP="00B40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9124" w14:textId="77777777" w:rsidR="004C6EE1" w:rsidRPr="005E5E4B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E5E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Выявление нарушения контролируемым лицом.</w:t>
            </w:r>
          </w:p>
          <w:p w14:paraId="45E908FD" w14:textId="77777777" w:rsidR="004C6EE1" w:rsidRPr="005E5E4B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E5E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Принятие мер по недопущению причинения вреда (ущерба) охраняемым законом ценностям.</w:t>
            </w:r>
          </w:p>
          <w:p w14:paraId="180AB5DE" w14:textId="77777777" w:rsidR="004C6EE1" w:rsidRPr="005E5E4B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E5E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 выявлении признаков преступления или административного правонарушения направление информации соответствующие госорганы.</w:t>
            </w:r>
          </w:p>
          <w:p w14:paraId="6DEFC4F6" w14:textId="77777777" w:rsidR="004C6EE1" w:rsidRPr="005E5E4B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E5E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Контроль за устранением выявленных нарушений обязательных требований.</w:t>
            </w:r>
          </w:p>
          <w:p w14:paraId="5F2FBF4E" w14:textId="0B618D78" w:rsidR="004C6EE1" w:rsidRPr="005E5E4B" w:rsidRDefault="004C6EE1" w:rsidP="00B4009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E5E4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Профилактика рисков причинения вреда (ущерба) охраняемым законом ценностям.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62F65943" w:rsidR="004C6EE1" w:rsidRDefault="004C6EE1" w:rsidP="00B40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5320E296" w:rsidR="004C6EE1" w:rsidRDefault="004C6EE1" w:rsidP="00B400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6E2426D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4C6EE1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0D380D20" w:rsidR="004C6EE1" w:rsidRPr="00E93A0F" w:rsidRDefault="004C6EE1" w:rsidP="004C6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Упорядочивание действий контрольного (надзорного) органа при выявлении при проведении контрольных (надзорных) мероприятий нарушений обязательных требований контролируемым лицом. </w:t>
            </w:r>
          </w:p>
        </w:tc>
        <w:tc>
          <w:tcPr>
            <w:tcW w:w="3543" w:type="dxa"/>
            <w:vAlign w:val="center"/>
          </w:tcPr>
          <w:p w14:paraId="25977496" w14:textId="009AC06F" w:rsidR="004C6EE1" w:rsidRPr="00FF0CAF" w:rsidRDefault="004C6EE1" w:rsidP="004C6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457EF001" w:rsidR="004C6EE1" w:rsidRPr="00FF0CAF" w:rsidRDefault="004C6EE1" w:rsidP="004C6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Pr="001106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543"/>
        <w:gridCol w:w="1843"/>
        <w:gridCol w:w="1843"/>
      </w:tblGrid>
      <w:tr w:rsidR="004373C2" w:rsidRPr="00625DBF" w14:paraId="44DE49C4" w14:textId="77777777" w:rsidTr="001106CB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543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B441CC" w:rsidRPr="00C63C4E" w14:paraId="5F2DEFA3" w14:textId="77777777" w:rsidTr="00B441CC">
        <w:trPr>
          <w:trHeight w:val="529"/>
        </w:trPr>
        <w:tc>
          <w:tcPr>
            <w:tcW w:w="2060" w:type="dxa"/>
            <w:vAlign w:val="center"/>
          </w:tcPr>
          <w:p w14:paraId="5F824512" w14:textId="28F8D42C" w:rsidR="00B441CC" w:rsidRPr="00244C0D" w:rsidRDefault="00244C0D" w:rsidP="00B4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44C0D">
              <w:rPr>
                <w:rFonts w:ascii="Times New Roman" w:hAnsi="Times New Roman"/>
                <w:i/>
                <w:sz w:val="24"/>
                <w:szCs w:val="24"/>
              </w:rPr>
              <w:t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№ 422-ФЗ «О проведении эксперимента по установлению специального налогового режима «Налог на профессиональный доход», в отношении которых проводятся мероприятия муниципального контроля в сфере благоустройства на территории муниципального образования городской округ город-герой Новороссийск</w:t>
            </w:r>
          </w:p>
        </w:tc>
        <w:tc>
          <w:tcPr>
            <w:tcW w:w="3543" w:type="dxa"/>
            <w:vAlign w:val="center"/>
          </w:tcPr>
          <w:p w14:paraId="23A0A6AC" w14:textId="5E410E3A" w:rsidR="00B441CC" w:rsidRPr="007B6A45" w:rsidRDefault="00B441CC" w:rsidP="00B441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B01B2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Соблюдение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Положения о муниципальном контроле</w:t>
            </w:r>
            <w:r w:rsidRPr="00B01B2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FF0C6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в сфере благоустройства </w:t>
            </w:r>
            <w:r w:rsidRPr="00B01B2F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территории муниципального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образования город Новороссийск.</w:t>
            </w:r>
          </w:p>
        </w:tc>
        <w:tc>
          <w:tcPr>
            <w:tcW w:w="1843" w:type="dxa"/>
            <w:vAlign w:val="center"/>
          </w:tcPr>
          <w:p w14:paraId="6526D3DF" w14:textId="28EEE48C" w:rsidR="00B441CC" w:rsidRPr="00AC28B0" w:rsidRDefault="00B441CC" w:rsidP="00B4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vAlign w:val="center"/>
          </w:tcPr>
          <w:p w14:paraId="1D9B057B" w14:textId="41F8EAA3" w:rsidR="00B441CC" w:rsidRPr="00AC28B0" w:rsidRDefault="00B441CC" w:rsidP="00B4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02C054DA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4E46AE08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аявленная цель будет достигнута</w:t>
            </w:r>
          </w:p>
        </w:tc>
        <w:tc>
          <w:tcPr>
            <w:tcW w:w="2693" w:type="dxa"/>
            <w:vAlign w:val="center"/>
          </w:tcPr>
          <w:p w14:paraId="4C3DCD7B" w14:textId="7A5F724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ленная цель достигнута не будет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2BDA360D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тных последствий не предвидится</w:t>
            </w:r>
          </w:p>
        </w:tc>
        <w:tc>
          <w:tcPr>
            <w:tcW w:w="2693" w:type="dxa"/>
            <w:vAlign w:val="center"/>
          </w:tcPr>
          <w:p w14:paraId="0525B4F0" w14:textId="73BACAF5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 действующему законодательству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6763AF83" w:rsidR="00740EBB" w:rsidRPr="00740EBB" w:rsidRDefault="00471981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40EBB" w:rsidRPr="00740EBB">
        <w:rPr>
          <w:rFonts w:ascii="Times New Roman" w:hAnsi="Times New Roman"/>
          <w:i/>
          <w:sz w:val="28"/>
          <w:szCs w:val="28"/>
        </w:rPr>
        <w:t>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4212F451" w14:textId="61DB9A49" w:rsidR="00817017" w:rsidRDefault="00B441CC" w:rsidP="0081701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3" w:name="P636"/>
      <w:bookmarkEnd w:id="3"/>
      <w:r>
        <w:rPr>
          <w:rFonts w:ascii="Times New Roman" w:hAnsi="Times New Roman"/>
          <w:i/>
          <w:sz w:val="28"/>
          <w:szCs w:val="28"/>
        </w:rPr>
        <w:t xml:space="preserve">Проектом МНПА предполагается принятие Положения </w:t>
      </w:r>
      <w:r w:rsidRPr="002F4D6D">
        <w:rPr>
          <w:rFonts w:ascii="Times New Roman" w:hAnsi="Times New Roman"/>
          <w:i/>
          <w:sz w:val="28"/>
          <w:szCs w:val="28"/>
        </w:rPr>
        <w:t>о муниципальном контроле</w:t>
      </w:r>
      <w:r w:rsidR="00FF0C64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Pr="002F4D6D">
        <w:rPr>
          <w:rFonts w:ascii="Times New Roman" w:hAnsi="Times New Roman"/>
          <w:i/>
          <w:sz w:val="28"/>
          <w:szCs w:val="28"/>
        </w:rPr>
        <w:t xml:space="preserve"> на территории муниципального образования городской округ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F4D6D">
        <w:rPr>
          <w:rFonts w:ascii="Times New Roman" w:hAnsi="Times New Roman"/>
          <w:i/>
          <w:sz w:val="28"/>
          <w:szCs w:val="28"/>
        </w:rPr>
        <w:t>город-герой Новороссийск Краснодарского</w:t>
      </w:r>
      <w:r>
        <w:rPr>
          <w:rFonts w:ascii="Times New Roman" w:hAnsi="Times New Roman"/>
          <w:i/>
          <w:sz w:val="28"/>
          <w:szCs w:val="28"/>
        </w:rPr>
        <w:t xml:space="preserve"> края, отменив ранее действующую редакцию </w:t>
      </w:r>
      <w:r>
        <w:rPr>
          <w:rFonts w:ascii="Times New Roman" w:hAnsi="Times New Roman"/>
          <w:bCs/>
          <w:i/>
          <w:sz w:val="28"/>
          <w:szCs w:val="28"/>
        </w:rPr>
        <w:t>решения</w:t>
      </w:r>
      <w:r w:rsidRPr="008208D6">
        <w:rPr>
          <w:rFonts w:ascii="Times New Roman" w:hAnsi="Times New Roman"/>
          <w:bCs/>
          <w:i/>
          <w:sz w:val="28"/>
          <w:szCs w:val="28"/>
        </w:rPr>
        <w:t xml:space="preserve"> городской Думы муниципального образования город Новороссийск </w:t>
      </w:r>
      <w:r w:rsidR="00FF0C64" w:rsidRPr="008208D6">
        <w:rPr>
          <w:rFonts w:ascii="Times New Roman" w:hAnsi="Times New Roman"/>
          <w:bCs/>
          <w:i/>
          <w:sz w:val="28"/>
          <w:szCs w:val="28"/>
        </w:rPr>
        <w:t>от 2</w:t>
      </w:r>
      <w:r w:rsidR="00FF0C64">
        <w:rPr>
          <w:rFonts w:ascii="Times New Roman" w:hAnsi="Times New Roman"/>
          <w:bCs/>
          <w:i/>
          <w:sz w:val="28"/>
          <w:szCs w:val="28"/>
        </w:rPr>
        <w:t>0</w:t>
      </w:r>
      <w:r w:rsidR="00FF0C64" w:rsidRPr="008208D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FF0C64">
        <w:rPr>
          <w:rFonts w:ascii="Times New Roman" w:hAnsi="Times New Roman"/>
          <w:bCs/>
          <w:i/>
          <w:sz w:val="28"/>
          <w:szCs w:val="28"/>
        </w:rPr>
        <w:t>сентября</w:t>
      </w:r>
      <w:r w:rsidR="00FF0C64" w:rsidRPr="008208D6">
        <w:rPr>
          <w:rFonts w:ascii="Times New Roman" w:hAnsi="Times New Roman"/>
          <w:bCs/>
          <w:i/>
          <w:sz w:val="28"/>
          <w:szCs w:val="28"/>
        </w:rPr>
        <w:t xml:space="preserve"> 202</w:t>
      </w:r>
      <w:r w:rsidR="00FF0C64">
        <w:rPr>
          <w:rFonts w:ascii="Times New Roman" w:hAnsi="Times New Roman"/>
          <w:bCs/>
          <w:i/>
          <w:sz w:val="28"/>
          <w:szCs w:val="28"/>
        </w:rPr>
        <w:t>2</w:t>
      </w:r>
      <w:r w:rsidR="00FF0C64" w:rsidRPr="008208D6">
        <w:rPr>
          <w:rFonts w:ascii="Times New Roman" w:hAnsi="Times New Roman"/>
          <w:bCs/>
          <w:i/>
          <w:sz w:val="28"/>
          <w:szCs w:val="28"/>
        </w:rPr>
        <w:t xml:space="preserve"> года № </w:t>
      </w:r>
      <w:r w:rsidR="00FF0C64">
        <w:rPr>
          <w:rFonts w:ascii="Times New Roman" w:hAnsi="Times New Roman"/>
          <w:bCs/>
          <w:i/>
          <w:sz w:val="28"/>
          <w:szCs w:val="28"/>
        </w:rPr>
        <w:t>295</w:t>
      </w:r>
      <w:r w:rsidR="00FF0C64" w:rsidRPr="008208D6">
        <w:rPr>
          <w:rFonts w:ascii="Times New Roman" w:hAnsi="Times New Roman"/>
          <w:bCs/>
          <w:i/>
          <w:sz w:val="28"/>
          <w:szCs w:val="28"/>
        </w:rPr>
        <w:t xml:space="preserve"> «Об утверждении </w:t>
      </w:r>
      <w:r w:rsidR="00FF0C64" w:rsidRPr="008208D6">
        <w:rPr>
          <w:rFonts w:ascii="Times New Roman" w:hAnsi="Times New Roman"/>
          <w:i/>
          <w:sz w:val="28"/>
          <w:szCs w:val="28"/>
        </w:rPr>
        <w:t>Положения о муниципальном контроле</w:t>
      </w:r>
      <w:r w:rsidR="00FF0C64">
        <w:rPr>
          <w:rFonts w:ascii="Times New Roman" w:hAnsi="Times New Roman"/>
          <w:i/>
          <w:sz w:val="28"/>
          <w:szCs w:val="28"/>
        </w:rPr>
        <w:t xml:space="preserve"> в сфере благоустройства</w:t>
      </w:r>
      <w:r w:rsidR="00FF0C64" w:rsidRPr="008208D6">
        <w:rPr>
          <w:rFonts w:ascii="Times New Roman" w:hAnsi="Times New Roman"/>
          <w:i/>
          <w:sz w:val="28"/>
          <w:szCs w:val="28"/>
        </w:rPr>
        <w:t xml:space="preserve"> на территории муниципального образования город Новороссийск»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24B2894F" w14:textId="77777777" w:rsidR="00244C0D" w:rsidRPr="00244C0D" w:rsidRDefault="00244C0D" w:rsidP="00244C0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44C0D">
        <w:rPr>
          <w:rFonts w:ascii="Times New Roman" w:hAnsi="Times New Roman"/>
          <w:i/>
          <w:sz w:val="28"/>
          <w:szCs w:val="28"/>
        </w:rPr>
        <w:t>Со дня официального опубликования, за исключением пункта 5.3 Положения, указанного в пункте 1 Проекта МНПА, вступающего в силу с 1 сентября 2025 года</w:t>
      </w:r>
    </w:p>
    <w:p w14:paraId="56717273" w14:textId="704A6B58" w:rsidR="00740EBB" w:rsidRPr="00180835" w:rsidRDefault="00244C0D" w:rsidP="00244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 </w:t>
      </w:r>
      <w:r w:rsidR="00740EBB"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B7468D" w14:textId="27B1FF76" w:rsidR="006F2615" w:rsidRPr="006F2615" w:rsidRDefault="00244C0D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6F2615" w:rsidRPr="006F2615">
        <w:rPr>
          <w:rFonts w:ascii="Times New Roman" w:hAnsi="Times New Roman"/>
          <w:sz w:val="28"/>
          <w:szCs w:val="28"/>
        </w:rPr>
        <w:t>.о</w:t>
      </w:r>
      <w:proofErr w:type="spellEnd"/>
      <w:r w:rsidR="006F2615" w:rsidRPr="006F26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="00740EBB" w:rsidRPr="006F2615">
        <w:rPr>
          <w:rFonts w:ascii="Times New Roman" w:hAnsi="Times New Roman"/>
          <w:sz w:val="28"/>
          <w:szCs w:val="28"/>
        </w:rPr>
        <w:t>ачальник</w:t>
      </w:r>
      <w:r w:rsidR="006F2615" w:rsidRPr="006F2615">
        <w:rPr>
          <w:rFonts w:ascii="Times New Roman" w:hAnsi="Times New Roman"/>
          <w:sz w:val="28"/>
          <w:szCs w:val="28"/>
        </w:rPr>
        <w:t>а</w:t>
      </w:r>
    </w:p>
    <w:p w14:paraId="0A60A1C2" w14:textId="64A60767" w:rsidR="00740EBB" w:rsidRPr="006F2615" w:rsidRDefault="006F2615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2615">
        <w:rPr>
          <w:rFonts w:ascii="Times New Roman" w:hAnsi="Times New Roman"/>
          <w:sz w:val="28"/>
          <w:szCs w:val="28"/>
        </w:rPr>
        <w:t xml:space="preserve">контрольно-ревизионного </w:t>
      </w:r>
      <w:r w:rsidR="0022649A" w:rsidRPr="006F2615">
        <w:rPr>
          <w:rFonts w:ascii="Times New Roman" w:hAnsi="Times New Roman"/>
          <w:sz w:val="28"/>
          <w:szCs w:val="28"/>
        </w:rPr>
        <w:t>управления</w:t>
      </w:r>
      <w:r w:rsidR="0058387A" w:rsidRPr="006F2615">
        <w:rPr>
          <w:rFonts w:ascii="Times New Roman" w:hAnsi="Times New Roman"/>
          <w:sz w:val="28"/>
          <w:szCs w:val="28"/>
        </w:rPr>
        <w:br/>
      </w:r>
      <w:r w:rsidR="00740EBB" w:rsidRPr="006F2615"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78482DF" w14:textId="12E6476E" w:rsidR="005D7EC7" w:rsidRPr="006F2615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2615">
        <w:rPr>
          <w:rFonts w:ascii="Times New Roman" w:hAnsi="Times New Roman"/>
          <w:sz w:val="28"/>
          <w:szCs w:val="28"/>
        </w:rPr>
        <w:t>образования город Новороссийск          _________________ /</w:t>
      </w:r>
      <w:proofErr w:type="spellStart"/>
      <w:r w:rsidR="006F2615" w:rsidRPr="006F2615">
        <w:rPr>
          <w:rFonts w:ascii="Times New Roman" w:hAnsi="Times New Roman"/>
          <w:sz w:val="28"/>
          <w:szCs w:val="28"/>
        </w:rPr>
        <w:t>Гиваргизов</w:t>
      </w:r>
      <w:proofErr w:type="spellEnd"/>
      <w:r w:rsidR="006F2615" w:rsidRPr="006F2615">
        <w:rPr>
          <w:rFonts w:ascii="Times New Roman" w:hAnsi="Times New Roman"/>
          <w:sz w:val="28"/>
          <w:szCs w:val="28"/>
        </w:rPr>
        <w:t xml:space="preserve"> Р.А.</w:t>
      </w:r>
    </w:p>
    <w:p w14:paraId="1BCF4D2E" w14:textId="0B88DFB3" w:rsidR="00180835" w:rsidRPr="00625DBF" w:rsidRDefault="00244C0D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bookmarkStart w:id="4" w:name="_GoBack"/>
      <w:bookmarkEnd w:id="4"/>
      <w:r w:rsidR="006F2615">
        <w:rPr>
          <w:rFonts w:ascii="Times New Roman" w:hAnsi="Times New Roman"/>
          <w:sz w:val="28"/>
          <w:szCs w:val="28"/>
        </w:rPr>
        <w:t>.0</w:t>
      </w:r>
      <w:r w:rsidR="00FC2E3E">
        <w:rPr>
          <w:rFonts w:ascii="Times New Roman" w:hAnsi="Times New Roman"/>
          <w:sz w:val="28"/>
          <w:szCs w:val="28"/>
        </w:rPr>
        <w:t>6</w:t>
      </w:r>
      <w:r w:rsidR="006F2615">
        <w:rPr>
          <w:rFonts w:ascii="Times New Roman" w:hAnsi="Times New Roman"/>
          <w:sz w:val="28"/>
          <w:szCs w:val="28"/>
        </w:rPr>
        <w:t>.2025</w:t>
      </w:r>
    </w:p>
    <w:sectPr w:rsidR="00180835" w:rsidRPr="00625DBF" w:rsidSect="00322920">
      <w:headerReference w:type="default" r:id="rId9"/>
      <w:pgSz w:w="11906" w:h="16838"/>
      <w:pgMar w:top="1021" w:right="567" w:bottom="1021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A35E4" w14:textId="77777777" w:rsidR="006B0329" w:rsidRDefault="006B0329" w:rsidP="004373C2">
      <w:pPr>
        <w:spacing w:after="0" w:line="240" w:lineRule="auto"/>
      </w:pPr>
      <w:r>
        <w:separator/>
      </w:r>
    </w:p>
  </w:endnote>
  <w:endnote w:type="continuationSeparator" w:id="0">
    <w:p w14:paraId="15C9A5F9" w14:textId="77777777" w:rsidR="006B0329" w:rsidRDefault="006B0329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40D5" w14:textId="77777777" w:rsidR="006B0329" w:rsidRDefault="006B0329" w:rsidP="004373C2">
      <w:pPr>
        <w:spacing w:after="0" w:line="240" w:lineRule="auto"/>
      </w:pPr>
      <w:r>
        <w:separator/>
      </w:r>
    </w:p>
  </w:footnote>
  <w:footnote w:type="continuationSeparator" w:id="0">
    <w:p w14:paraId="24915E64" w14:textId="77777777" w:rsidR="006B0329" w:rsidRDefault="006B0329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244C0D">
          <w:rPr>
            <w:rFonts w:ascii="Times New Roman" w:hAnsi="Times New Roman"/>
            <w:noProof/>
          </w:rPr>
          <w:t>2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58D5"/>
    <w:multiLevelType w:val="hybridMultilevel"/>
    <w:tmpl w:val="057830E6"/>
    <w:lvl w:ilvl="0" w:tplc="7BA0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91A3C"/>
    <w:multiLevelType w:val="hybridMultilevel"/>
    <w:tmpl w:val="0C6E5A2C"/>
    <w:lvl w:ilvl="0" w:tplc="BF9C5B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45804"/>
    <w:multiLevelType w:val="hybridMultilevel"/>
    <w:tmpl w:val="B6F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51486"/>
    <w:multiLevelType w:val="hybridMultilevel"/>
    <w:tmpl w:val="682CDC78"/>
    <w:lvl w:ilvl="0" w:tplc="DCCAB3C0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2B40"/>
    <w:rsid w:val="00016D11"/>
    <w:rsid w:val="00024F7E"/>
    <w:rsid w:val="00041255"/>
    <w:rsid w:val="00055E40"/>
    <w:rsid w:val="00057202"/>
    <w:rsid w:val="000832E7"/>
    <w:rsid w:val="000B51D4"/>
    <w:rsid w:val="000B5A02"/>
    <w:rsid w:val="000E3EC9"/>
    <w:rsid w:val="000F3403"/>
    <w:rsid w:val="001059DC"/>
    <w:rsid w:val="001060EF"/>
    <w:rsid w:val="001106CB"/>
    <w:rsid w:val="001402D7"/>
    <w:rsid w:val="001445D2"/>
    <w:rsid w:val="001451BE"/>
    <w:rsid w:val="00147D44"/>
    <w:rsid w:val="00157376"/>
    <w:rsid w:val="00180835"/>
    <w:rsid w:val="00195286"/>
    <w:rsid w:val="001B4CB5"/>
    <w:rsid w:val="001C0AA8"/>
    <w:rsid w:val="001E1E28"/>
    <w:rsid w:val="001E6ACF"/>
    <w:rsid w:val="00202BE8"/>
    <w:rsid w:val="00210F04"/>
    <w:rsid w:val="002118F7"/>
    <w:rsid w:val="0022649A"/>
    <w:rsid w:val="00244C0D"/>
    <w:rsid w:val="00252D71"/>
    <w:rsid w:val="00254F34"/>
    <w:rsid w:val="0025747F"/>
    <w:rsid w:val="0026218E"/>
    <w:rsid w:val="00264463"/>
    <w:rsid w:val="002700C8"/>
    <w:rsid w:val="002818D7"/>
    <w:rsid w:val="002B7DAB"/>
    <w:rsid w:val="002D6115"/>
    <w:rsid w:val="002F4AE2"/>
    <w:rsid w:val="002F7126"/>
    <w:rsid w:val="00314EF8"/>
    <w:rsid w:val="00322920"/>
    <w:rsid w:val="0034749B"/>
    <w:rsid w:val="003556AD"/>
    <w:rsid w:val="00363267"/>
    <w:rsid w:val="0036362F"/>
    <w:rsid w:val="003717CE"/>
    <w:rsid w:val="00382A46"/>
    <w:rsid w:val="003840B6"/>
    <w:rsid w:val="003B0B8A"/>
    <w:rsid w:val="003B31B4"/>
    <w:rsid w:val="003C0573"/>
    <w:rsid w:val="003D1424"/>
    <w:rsid w:val="003E1F0E"/>
    <w:rsid w:val="003F7ADC"/>
    <w:rsid w:val="00427E45"/>
    <w:rsid w:val="004373C2"/>
    <w:rsid w:val="004443F7"/>
    <w:rsid w:val="00453B5F"/>
    <w:rsid w:val="00471981"/>
    <w:rsid w:val="0049192F"/>
    <w:rsid w:val="0049435E"/>
    <w:rsid w:val="004A354A"/>
    <w:rsid w:val="004A3662"/>
    <w:rsid w:val="004A58F8"/>
    <w:rsid w:val="004C6EE1"/>
    <w:rsid w:val="004D532F"/>
    <w:rsid w:val="004E6EAE"/>
    <w:rsid w:val="00504F8F"/>
    <w:rsid w:val="00515169"/>
    <w:rsid w:val="005277CB"/>
    <w:rsid w:val="0053016C"/>
    <w:rsid w:val="005334B6"/>
    <w:rsid w:val="005413B3"/>
    <w:rsid w:val="00542D90"/>
    <w:rsid w:val="00543990"/>
    <w:rsid w:val="00546F37"/>
    <w:rsid w:val="00554522"/>
    <w:rsid w:val="00557DD6"/>
    <w:rsid w:val="0058387A"/>
    <w:rsid w:val="0058637D"/>
    <w:rsid w:val="005C4672"/>
    <w:rsid w:val="005D7EC7"/>
    <w:rsid w:val="005E5E4B"/>
    <w:rsid w:val="0060184E"/>
    <w:rsid w:val="00625DBF"/>
    <w:rsid w:val="00634B92"/>
    <w:rsid w:val="0063721D"/>
    <w:rsid w:val="0065608A"/>
    <w:rsid w:val="0065631C"/>
    <w:rsid w:val="00692492"/>
    <w:rsid w:val="006B0329"/>
    <w:rsid w:val="006B7530"/>
    <w:rsid w:val="006D3431"/>
    <w:rsid w:val="006E2B11"/>
    <w:rsid w:val="006F2615"/>
    <w:rsid w:val="007025E7"/>
    <w:rsid w:val="007057E8"/>
    <w:rsid w:val="00706251"/>
    <w:rsid w:val="00737916"/>
    <w:rsid w:val="00740EBB"/>
    <w:rsid w:val="007578EF"/>
    <w:rsid w:val="00760224"/>
    <w:rsid w:val="007726CA"/>
    <w:rsid w:val="00775B6B"/>
    <w:rsid w:val="00785A74"/>
    <w:rsid w:val="007A3349"/>
    <w:rsid w:val="007A4706"/>
    <w:rsid w:val="007A7BC5"/>
    <w:rsid w:val="007B6A45"/>
    <w:rsid w:val="007E784C"/>
    <w:rsid w:val="00817017"/>
    <w:rsid w:val="008208D6"/>
    <w:rsid w:val="00830DAB"/>
    <w:rsid w:val="0084732E"/>
    <w:rsid w:val="00853DFE"/>
    <w:rsid w:val="00887ED0"/>
    <w:rsid w:val="008C4D80"/>
    <w:rsid w:val="008C68E3"/>
    <w:rsid w:val="008C6E28"/>
    <w:rsid w:val="008D6701"/>
    <w:rsid w:val="008E4A32"/>
    <w:rsid w:val="00934F26"/>
    <w:rsid w:val="00977527"/>
    <w:rsid w:val="0098756E"/>
    <w:rsid w:val="00991F71"/>
    <w:rsid w:val="009951B4"/>
    <w:rsid w:val="009B54DA"/>
    <w:rsid w:val="009D0F2D"/>
    <w:rsid w:val="009F32F9"/>
    <w:rsid w:val="00A10D6C"/>
    <w:rsid w:val="00A31A0D"/>
    <w:rsid w:val="00A35759"/>
    <w:rsid w:val="00A35AB3"/>
    <w:rsid w:val="00A73E37"/>
    <w:rsid w:val="00A755B1"/>
    <w:rsid w:val="00A76467"/>
    <w:rsid w:val="00A83E2F"/>
    <w:rsid w:val="00A84BA4"/>
    <w:rsid w:val="00A90017"/>
    <w:rsid w:val="00AA61BD"/>
    <w:rsid w:val="00AC28B0"/>
    <w:rsid w:val="00AC56BF"/>
    <w:rsid w:val="00AD47B8"/>
    <w:rsid w:val="00AD4FF6"/>
    <w:rsid w:val="00AD7BDA"/>
    <w:rsid w:val="00B01B2F"/>
    <w:rsid w:val="00B054CD"/>
    <w:rsid w:val="00B20C91"/>
    <w:rsid w:val="00B35B73"/>
    <w:rsid w:val="00B40096"/>
    <w:rsid w:val="00B40FC5"/>
    <w:rsid w:val="00B441CC"/>
    <w:rsid w:val="00B56E39"/>
    <w:rsid w:val="00B64D22"/>
    <w:rsid w:val="00B96625"/>
    <w:rsid w:val="00B9705D"/>
    <w:rsid w:val="00B975BB"/>
    <w:rsid w:val="00BB15C5"/>
    <w:rsid w:val="00BB5E6A"/>
    <w:rsid w:val="00BE2627"/>
    <w:rsid w:val="00BE6E62"/>
    <w:rsid w:val="00BF52B8"/>
    <w:rsid w:val="00C12DDE"/>
    <w:rsid w:val="00C2105B"/>
    <w:rsid w:val="00C41157"/>
    <w:rsid w:val="00C41A2C"/>
    <w:rsid w:val="00C529B2"/>
    <w:rsid w:val="00C63C4E"/>
    <w:rsid w:val="00C663EA"/>
    <w:rsid w:val="00CA0F1E"/>
    <w:rsid w:val="00CC2D99"/>
    <w:rsid w:val="00CC54D1"/>
    <w:rsid w:val="00CF40DD"/>
    <w:rsid w:val="00D00D17"/>
    <w:rsid w:val="00D50D01"/>
    <w:rsid w:val="00D73745"/>
    <w:rsid w:val="00D73866"/>
    <w:rsid w:val="00D745DC"/>
    <w:rsid w:val="00D76FF0"/>
    <w:rsid w:val="00D9796D"/>
    <w:rsid w:val="00DA1FAF"/>
    <w:rsid w:val="00DA50C2"/>
    <w:rsid w:val="00DB20EF"/>
    <w:rsid w:val="00DB56F0"/>
    <w:rsid w:val="00DC6C89"/>
    <w:rsid w:val="00DD092D"/>
    <w:rsid w:val="00DF0F2E"/>
    <w:rsid w:val="00DF478F"/>
    <w:rsid w:val="00E14DAC"/>
    <w:rsid w:val="00E25DAF"/>
    <w:rsid w:val="00E309A7"/>
    <w:rsid w:val="00E61634"/>
    <w:rsid w:val="00E71939"/>
    <w:rsid w:val="00E73EFA"/>
    <w:rsid w:val="00E93A0F"/>
    <w:rsid w:val="00E96561"/>
    <w:rsid w:val="00EA03FB"/>
    <w:rsid w:val="00EA236E"/>
    <w:rsid w:val="00EA5255"/>
    <w:rsid w:val="00EA552E"/>
    <w:rsid w:val="00EC5A63"/>
    <w:rsid w:val="00ED0200"/>
    <w:rsid w:val="00ED199F"/>
    <w:rsid w:val="00ED77A9"/>
    <w:rsid w:val="00EF0BB1"/>
    <w:rsid w:val="00EF582B"/>
    <w:rsid w:val="00F40482"/>
    <w:rsid w:val="00F42232"/>
    <w:rsid w:val="00F479D5"/>
    <w:rsid w:val="00F61097"/>
    <w:rsid w:val="00F8134D"/>
    <w:rsid w:val="00F82433"/>
    <w:rsid w:val="00F918E8"/>
    <w:rsid w:val="00FA3CC4"/>
    <w:rsid w:val="00FA458F"/>
    <w:rsid w:val="00FC2E3E"/>
    <w:rsid w:val="00FD3CC5"/>
    <w:rsid w:val="00FF0C64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link w:val="ab"/>
    <w:uiPriority w:val="1"/>
    <w:qFormat/>
    <w:rsid w:val="00A90017"/>
    <w:pPr>
      <w:spacing w:after="0" w:line="240" w:lineRule="auto"/>
    </w:pPr>
  </w:style>
  <w:style w:type="character" w:styleId="ac">
    <w:name w:val="Strong"/>
    <w:basedOn w:val="a0"/>
    <w:uiPriority w:val="22"/>
    <w:qFormat/>
    <w:rsid w:val="003840B6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D76FF0"/>
  </w:style>
  <w:style w:type="paragraph" w:customStyle="1" w:styleId="ConsPlusTitle">
    <w:name w:val="ConsPlusTitle"/>
    <w:uiPriority w:val="99"/>
    <w:rsid w:val="00C41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F0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A7B3-3996-4B78-B510-BD1B3164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8</cp:revision>
  <cp:lastPrinted>2025-06-03T11:02:00Z</cp:lastPrinted>
  <dcterms:created xsi:type="dcterms:W3CDTF">2025-06-03T09:13:00Z</dcterms:created>
  <dcterms:modified xsi:type="dcterms:W3CDTF">2025-06-05T08:28:00Z</dcterms:modified>
</cp:coreProperties>
</file>